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DED" w:rsidRDefault="008E2DED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F90321" wp14:editId="1A65A658">
            <wp:extent cx="5940425" cy="8392157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DED" w:rsidRDefault="008E2DED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180D" w:rsidRPr="00172464" w:rsidRDefault="0068180D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72464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</w:p>
    <w:p w:rsidR="0068180D" w:rsidRPr="00172464" w:rsidRDefault="0068180D" w:rsidP="0068180D">
      <w:pPr>
        <w:pStyle w:val="a8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lastRenderedPageBreak/>
        <w:t>Целевой раздел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Пояснительная записка…………………………………….…</w:t>
      </w:r>
      <w:r>
        <w:rPr>
          <w:sz w:val="28"/>
          <w:szCs w:val="28"/>
        </w:rPr>
        <w:t>…….</w:t>
      </w:r>
      <w:r w:rsidRPr="00172464">
        <w:rPr>
          <w:sz w:val="28"/>
          <w:szCs w:val="28"/>
        </w:rPr>
        <w:t>.3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Планируемые результаты освоения Программы………………</w:t>
      </w:r>
      <w:r>
        <w:rPr>
          <w:sz w:val="28"/>
          <w:szCs w:val="28"/>
        </w:rPr>
        <w:t>….7</w:t>
      </w:r>
    </w:p>
    <w:p w:rsidR="0068180D" w:rsidRPr="00172464" w:rsidRDefault="0068180D" w:rsidP="0068180D">
      <w:pPr>
        <w:pStyle w:val="a8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Содержательный раздел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Описание форм, методов и средств реализации Программы</w:t>
      </w:r>
      <w:r w:rsidR="00F40C0E">
        <w:rPr>
          <w:sz w:val="28"/>
          <w:szCs w:val="28"/>
        </w:rPr>
        <w:t>…...8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Содержание Программы</w:t>
      </w:r>
      <w:r w:rsidR="00F40C0E">
        <w:rPr>
          <w:sz w:val="28"/>
          <w:szCs w:val="28"/>
        </w:rPr>
        <w:t>…………………………………………...9</w:t>
      </w:r>
      <w:r w:rsidRPr="00172464">
        <w:rPr>
          <w:sz w:val="28"/>
          <w:szCs w:val="28"/>
        </w:rPr>
        <w:t xml:space="preserve"> 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Взаимодействие с родителями, социумом…</w:t>
      </w:r>
      <w:r w:rsidR="00F40C0E">
        <w:rPr>
          <w:sz w:val="28"/>
          <w:szCs w:val="28"/>
        </w:rPr>
        <w:t>……………………..13</w:t>
      </w:r>
    </w:p>
    <w:p w:rsidR="0068180D" w:rsidRPr="00172464" w:rsidRDefault="0068180D" w:rsidP="0068180D">
      <w:pPr>
        <w:pStyle w:val="a8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t>Организационный раздел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Учебно-тематический план (тема, часы) ………</w:t>
      </w:r>
      <w:r w:rsidR="00F40C0E">
        <w:rPr>
          <w:sz w:val="28"/>
          <w:szCs w:val="28"/>
        </w:rPr>
        <w:t>………………...14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Материально-технические условия</w:t>
      </w:r>
      <w:r w:rsidR="00F40C0E">
        <w:rPr>
          <w:sz w:val="28"/>
          <w:szCs w:val="28"/>
        </w:rPr>
        <w:t>……………………………….14</w:t>
      </w:r>
      <w:r w:rsidRPr="00172464">
        <w:rPr>
          <w:sz w:val="28"/>
          <w:szCs w:val="28"/>
        </w:rPr>
        <w:t xml:space="preserve"> 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Средства обучения</w:t>
      </w:r>
      <w:r w:rsidR="00F40C0E">
        <w:rPr>
          <w:sz w:val="28"/>
          <w:szCs w:val="28"/>
        </w:rPr>
        <w:t>…………………………………………………14</w:t>
      </w:r>
      <w:r w:rsidRPr="00172464">
        <w:rPr>
          <w:sz w:val="28"/>
          <w:szCs w:val="28"/>
        </w:rPr>
        <w:t xml:space="preserve"> </w:t>
      </w:r>
    </w:p>
    <w:p w:rsidR="0068180D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Методические материалы…………</w:t>
      </w:r>
      <w:r w:rsidR="00F40C0E">
        <w:rPr>
          <w:sz w:val="28"/>
          <w:szCs w:val="28"/>
        </w:rPr>
        <w:t>……………………………….14</w:t>
      </w:r>
    </w:p>
    <w:p w:rsidR="0068180D" w:rsidRPr="007A1BA5" w:rsidRDefault="0068180D" w:rsidP="0068180D">
      <w:pPr>
        <w:pStyle w:val="a8"/>
        <w:spacing w:line="360" w:lineRule="auto"/>
        <w:ind w:left="709"/>
        <w:contextualSpacing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68180D" w:rsidRPr="00172464" w:rsidRDefault="0068180D" w:rsidP="0068180D">
      <w:pPr>
        <w:pStyle w:val="a8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Pr="00C42E22" w:rsidRDefault="0068180D" w:rsidP="00C42E22">
      <w:pPr>
        <w:pStyle w:val="a8"/>
        <w:numPr>
          <w:ilvl w:val="0"/>
          <w:numId w:val="2"/>
        </w:numPr>
        <w:ind w:left="0" w:firstLine="709"/>
        <w:contextualSpacing w:val="0"/>
        <w:jc w:val="center"/>
        <w:rPr>
          <w:b/>
          <w:sz w:val="28"/>
          <w:szCs w:val="28"/>
        </w:rPr>
      </w:pPr>
      <w:r w:rsidRPr="00C42E22">
        <w:rPr>
          <w:b/>
          <w:sz w:val="28"/>
          <w:szCs w:val="28"/>
        </w:rPr>
        <w:t>Целевой раздел</w:t>
      </w:r>
    </w:p>
    <w:p w:rsidR="0068180D" w:rsidRPr="00C42E22" w:rsidRDefault="0068180D" w:rsidP="00C42E22">
      <w:pPr>
        <w:pStyle w:val="a8"/>
        <w:ind w:left="0" w:firstLine="709"/>
        <w:contextualSpacing w:val="0"/>
        <w:jc w:val="center"/>
        <w:rPr>
          <w:b/>
          <w:sz w:val="28"/>
          <w:szCs w:val="28"/>
          <w:shd w:val="clear" w:color="auto" w:fill="FFFFFF"/>
        </w:rPr>
      </w:pPr>
      <w:r w:rsidRPr="00C42E22">
        <w:rPr>
          <w:b/>
          <w:sz w:val="28"/>
          <w:szCs w:val="28"/>
        </w:rPr>
        <w:t>1.1 Пояснительная записка</w:t>
      </w:r>
    </w:p>
    <w:p w:rsidR="00C42E22" w:rsidRPr="00C42E22" w:rsidRDefault="0068180D" w:rsidP="00C42E22">
      <w:pPr>
        <w:pStyle w:val="c4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2E22">
        <w:rPr>
          <w:i/>
          <w:sz w:val="28"/>
          <w:szCs w:val="28"/>
        </w:rPr>
        <w:lastRenderedPageBreak/>
        <w:t xml:space="preserve">Актуальность: </w:t>
      </w:r>
      <w:r w:rsidRPr="00C42E22">
        <w:rPr>
          <w:sz w:val="28"/>
          <w:szCs w:val="28"/>
        </w:rPr>
        <w:t xml:space="preserve">  </w:t>
      </w:r>
      <w:r w:rsidR="00C42E22" w:rsidRPr="00C42E22">
        <w:rPr>
          <w:rStyle w:val="c0"/>
          <w:sz w:val="28"/>
          <w:szCs w:val="28"/>
        </w:rPr>
        <w:t xml:space="preserve">Бывает так, что ребенок умеет читать, считать и писать, но придя в школу, постепенно снижает свою успеваемость. Что же происходит? С первых дней поступления ученика в школу его начинают обучать первоначальным навыкам письма и чтения,  без которых дальнейшее обучение было бы просто невозможно.  Начинать подготовку необходимо с дошкольного периода. Для этого необходимо соблюдение основных гигиенических требований: формирование графически правильных начертаний элементов, способов соединения, ритмичности написания элементов и т.д. </w:t>
      </w:r>
    </w:p>
    <w:p w:rsidR="00C42E22" w:rsidRPr="00C42E22" w:rsidRDefault="00C42E22" w:rsidP="00C42E22">
      <w:pPr>
        <w:pStyle w:val="c45"/>
        <w:spacing w:before="0" w:beforeAutospacing="0" w:after="0" w:afterAutospacing="0"/>
        <w:ind w:firstLine="709"/>
        <w:jc w:val="both"/>
        <w:rPr>
          <w:rStyle w:val="c0"/>
          <w:sz w:val="28"/>
          <w:szCs w:val="28"/>
        </w:rPr>
      </w:pPr>
      <w:r w:rsidRPr="00C42E22">
        <w:rPr>
          <w:rStyle w:val="c0"/>
          <w:sz w:val="28"/>
          <w:szCs w:val="28"/>
        </w:rPr>
        <w:t>Наблюдения свидетельствуют, что стремление написать красиво, четко, быстро способствуют повышению грамотности.</w:t>
      </w:r>
    </w:p>
    <w:p w:rsidR="00C42E22" w:rsidRDefault="00C42E22" w:rsidP="00C42E22">
      <w:pPr>
        <w:pStyle w:val="c45"/>
        <w:spacing w:before="0" w:beforeAutospacing="0" w:after="0" w:afterAutospacing="0"/>
        <w:ind w:firstLine="709"/>
        <w:jc w:val="both"/>
        <w:rPr>
          <w:rStyle w:val="c0"/>
          <w:sz w:val="28"/>
          <w:szCs w:val="28"/>
        </w:rPr>
      </w:pPr>
      <w:proofErr w:type="gramStart"/>
      <w:r w:rsidRPr="00C42E22">
        <w:rPr>
          <w:rStyle w:val="c0"/>
          <w:sz w:val="28"/>
          <w:szCs w:val="28"/>
        </w:rPr>
        <w:t xml:space="preserve">Те, кто работают с дошкольниками, знают, какие трудности испытывают эти дети, когда им приходится выполнять действия, требующие точности, </w:t>
      </w:r>
      <w:proofErr w:type="spellStart"/>
      <w:r w:rsidRPr="00C42E22">
        <w:rPr>
          <w:rStyle w:val="c0"/>
          <w:sz w:val="28"/>
          <w:szCs w:val="28"/>
        </w:rPr>
        <w:t>выверенности</w:t>
      </w:r>
      <w:proofErr w:type="spellEnd"/>
      <w:r w:rsidRPr="00C42E22">
        <w:rPr>
          <w:rStyle w:val="c0"/>
          <w:sz w:val="28"/>
          <w:szCs w:val="28"/>
        </w:rPr>
        <w:t xml:space="preserve"> и синхронности движений: что-то брать, вставлять, завязывать, складывать, лепить, вырезать, наклеивать, рисовать и т.д.</w:t>
      </w:r>
      <w:proofErr w:type="gramEnd"/>
      <w:r w:rsidRPr="00C42E22">
        <w:rPr>
          <w:rStyle w:val="c0"/>
          <w:sz w:val="28"/>
          <w:szCs w:val="28"/>
        </w:rPr>
        <w:t xml:space="preserve"> Плохо развитые двигательные функции рук и отсутствие оформленной техники движений, скоординированных действий глаза и руки вызывают у ребенка огромные трудности, которые порой заставляют его отступать перед любой задачей, связанной с выполнением вышеупомянутых действий.</w:t>
      </w:r>
    </w:p>
    <w:p w:rsidR="00C42E22" w:rsidRDefault="00C42E22" w:rsidP="00C42E22">
      <w:pPr>
        <w:pStyle w:val="c45"/>
        <w:spacing w:before="0" w:beforeAutospacing="0" w:after="0" w:afterAutospacing="0"/>
        <w:ind w:firstLine="709"/>
        <w:jc w:val="both"/>
        <w:rPr>
          <w:rStyle w:val="c0"/>
          <w:sz w:val="28"/>
          <w:szCs w:val="28"/>
        </w:rPr>
      </w:pPr>
      <w:r w:rsidRPr="00C42E22">
        <w:rPr>
          <w:rStyle w:val="c0"/>
          <w:sz w:val="28"/>
          <w:szCs w:val="28"/>
        </w:rPr>
        <w:t>У многих детей отмечается недостаточность двигательных навыков: скованность, плохая координация, неполный объем движений, нарушение их произвольности; недоразвитие мелкой моторики и зрительно-двигательной координации: неловкость, несогласованность движений рук.  Нарушение моторики отрицательно сказываются на развитии познавательной деятельности ребенка. Несовершенство тонкой двигательной координации кистей и пальцев рук затрудняет овладение письмом и рядом других учебных и трудовых навыков. Тонкая моторика – основа развития психических процессов.</w:t>
      </w:r>
    </w:p>
    <w:p w:rsidR="00C42E22" w:rsidRPr="00C42E22" w:rsidRDefault="00C42E22" w:rsidP="00C42E22">
      <w:pPr>
        <w:pStyle w:val="c4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2E22">
        <w:rPr>
          <w:sz w:val="28"/>
          <w:szCs w:val="28"/>
        </w:rPr>
        <w:t xml:space="preserve">Развитие мелкой моторики является необходимой частью практически любых систем дошкольного воспитания – как традиционных, так и вновь открытых. Уже давно известно, какие блага несет моторика руки: это развитие соответствующих отделов мозга, обострение тактильных возможностей, тренировка мускульной памяти, развитие усидчивости и внимания. </w:t>
      </w:r>
    </w:p>
    <w:p w:rsidR="00C42E22" w:rsidRPr="00C42E22" w:rsidRDefault="00C42E22" w:rsidP="00C42E22">
      <w:pPr>
        <w:pStyle w:val="c4"/>
        <w:spacing w:before="0" w:beforeAutospacing="0" w:after="0" w:afterAutospacing="0"/>
        <w:ind w:firstLine="709"/>
        <w:jc w:val="both"/>
        <w:rPr>
          <w:rStyle w:val="c0"/>
          <w:sz w:val="28"/>
          <w:szCs w:val="28"/>
        </w:rPr>
      </w:pPr>
      <w:r w:rsidRPr="00C42E22">
        <w:rPr>
          <w:rStyle w:val="c0"/>
          <w:sz w:val="28"/>
          <w:szCs w:val="28"/>
        </w:rPr>
        <w:t xml:space="preserve">В настоящее время отмечается увеличение количества детей дошкольного и младшего школьного возраста с разного рода нарушениями в развитии, что приводит в дальнейшем к эмоциональной и физической усталости с последующим падением интереса к процессу обучения как таковому. </w:t>
      </w:r>
    </w:p>
    <w:p w:rsidR="009B592A" w:rsidRPr="00C42E22" w:rsidRDefault="009B592A" w:rsidP="00C42E22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 w:rsidRPr="00C42E22">
        <w:rPr>
          <w:sz w:val="28"/>
          <w:szCs w:val="28"/>
        </w:rPr>
        <w:t xml:space="preserve">С этой целью </w:t>
      </w:r>
      <w:r w:rsidR="00C42E22" w:rsidRPr="00C42E22">
        <w:rPr>
          <w:sz w:val="28"/>
          <w:szCs w:val="28"/>
        </w:rPr>
        <w:t xml:space="preserve">развития мелкой моторики и развития </w:t>
      </w:r>
      <w:proofErr w:type="spellStart"/>
      <w:r w:rsidR="00C42E22" w:rsidRPr="00C42E22">
        <w:rPr>
          <w:sz w:val="28"/>
          <w:szCs w:val="28"/>
        </w:rPr>
        <w:t>графомоторных</w:t>
      </w:r>
      <w:proofErr w:type="spellEnd"/>
      <w:r w:rsidR="00C42E22" w:rsidRPr="00C42E22">
        <w:rPr>
          <w:sz w:val="28"/>
          <w:szCs w:val="28"/>
        </w:rPr>
        <w:t xml:space="preserve"> функции </w:t>
      </w:r>
      <w:r w:rsidRPr="00C42E22">
        <w:rPr>
          <w:sz w:val="28"/>
          <w:szCs w:val="28"/>
        </w:rPr>
        <w:t xml:space="preserve"> </w:t>
      </w:r>
      <w:r w:rsidR="00C42E22" w:rsidRPr="00C42E22">
        <w:rPr>
          <w:sz w:val="28"/>
          <w:szCs w:val="28"/>
        </w:rPr>
        <w:t>разработана</w:t>
      </w:r>
      <w:r w:rsidRPr="00C42E22">
        <w:rPr>
          <w:b/>
          <w:bCs/>
          <w:sz w:val="28"/>
          <w:szCs w:val="28"/>
        </w:rPr>
        <w:t xml:space="preserve"> </w:t>
      </w:r>
      <w:r w:rsidR="00C42E22" w:rsidRPr="00C42E22">
        <w:rPr>
          <w:b/>
          <w:bCs/>
          <w:sz w:val="28"/>
          <w:szCs w:val="28"/>
        </w:rPr>
        <w:t xml:space="preserve">программа для </w:t>
      </w:r>
      <w:r w:rsidRPr="00C42E22">
        <w:rPr>
          <w:b/>
          <w:bCs/>
          <w:sz w:val="28"/>
          <w:szCs w:val="28"/>
        </w:rPr>
        <w:t xml:space="preserve">детей </w:t>
      </w:r>
      <w:r w:rsidR="00C42E22" w:rsidRPr="00C42E22">
        <w:rPr>
          <w:b/>
          <w:bCs/>
          <w:sz w:val="28"/>
          <w:szCs w:val="28"/>
        </w:rPr>
        <w:t>5-</w:t>
      </w:r>
      <w:r w:rsidRPr="00C42E22">
        <w:rPr>
          <w:b/>
          <w:bCs/>
          <w:sz w:val="28"/>
          <w:szCs w:val="28"/>
        </w:rPr>
        <w:t xml:space="preserve">6 летнего возраста. 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Данная программа разработана в соответствии со следующими нормативными документами: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Федерального закона «Об образовании в Российской Федерации» №273- ФЗ от 29.12. 2012 г.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lastRenderedPageBreak/>
        <w:t>Письма Минобразования от 02.06.98 г. № 89/34-16 «О реализации права дошкольного образовательного учреждения на выбор программ и педагогических технологий».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Письма Минобразования РФ от 24.04.95 г. № 46/19-15 «Рекомендации по экспертизе образовательных программ для дошкольных образовательных учреждений».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Письма Минобразования РФ от 14.03.00 г. № 65/23-16 «О гигиенических требованиях к максимальной нагрузке на детей дошкольного возраста в организованных формах обучения».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Письма 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России от 11.12.2006 №06-1844 «Примерные требования к программам дополнительного образования детей».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дошкольного образования, утвержденного приказом 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России от 17.10.2013 г. №1155;</w:t>
      </w:r>
    </w:p>
    <w:p w:rsidR="0072172C" w:rsidRPr="009B592A" w:rsidRDefault="0072172C" w:rsidP="009B592A">
      <w:pPr>
        <w:pStyle w:val="a8"/>
        <w:widowControl w:val="0"/>
        <w:numPr>
          <w:ilvl w:val="0"/>
          <w:numId w:val="4"/>
        </w:numPr>
        <w:ind w:left="0" w:firstLine="709"/>
        <w:jc w:val="both"/>
        <w:textAlignment w:val="baseline"/>
        <w:outlineLvl w:val="0"/>
        <w:rPr>
          <w:sz w:val="28"/>
          <w:szCs w:val="28"/>
        </w:rPr>
      </w:pPr>
      <w:r w:rsidRPr="009B592A">
        <w:rPr>
          <w:sz w:val="28"/>
          <w:szCs w:val="28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9B592A">
        <w:rPr>
          <w:sz w:val="28"/>
          <w:szCs w:val="28"/>
        </w:rPr>
        <w:t>Минпросвещения</w:t>
      </w:r>
      <w:proofErr w:type="spellEnd"/>
      <w:r w:rsidRPr="009B592A">
        <w:rPr>
          <w:sz w:val="28"/>
          <w:szCs w:val="28"/>
        </w:rPr>
        <w:t xml:space="preserve"> России от 25 ноября 2022 г. №1028, зарегистрировано в Минюсте России 28 декабря 2022 г., регистрационный №71847)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Распоряжения Правительства Российской Федерации от 4 сентября 2014 г. № 1726-р " Об утверждении Концепции дополнительного образования детей".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Распоряжения Правительства Российской Федерации от 29 мая 2015 г. № 996-р "Стратегия развития воспитания в Российской Федерации до 2025 г".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Постановление Правительства РФ от 15 сентября 2020 г. N 1441 "Об утверждении Правил оказания платных образовательных услуг"</w:t>
      </w:r>
    </w:p>
    <w:p w:rsidR="0072172C" w:rsidRPr="009B592A" w:rsidRDefault="0072172C" w:rsidP="009B592A">
      <w:pPr>
        <w:pStyle w:val="a8"/>
        <w:numPr>
          <w:ilvl w:val="0"/>
          <w:numId w:val="4"/>
        </w:numPr>
        <w:shd w:val="clear" w:color="auto" w:fill="FFFFFF"/>
        <w:ind w:left="0" w:firstLine="709"/>
        <w:jc w:val="both"/>
        <w:outlineLvl w:val="1"/>
        <w:rPr>
          <w:bCs/>
          <w:sz w:val="28"/>
          <w:szCs w:val="28"/>
        </w:rPr>
      </w:pPr>
      <w:r w:rsidRPr="009B592A">
        <w:rPr>
          <w:bCs/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«О коррекционном и инклюзивном образовании детей» Письмо 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РФ от 07.07.2013 года №ИР -535/07</w:t>
      </w:r>
    </w:p>
    <w:p w:rsidR="0072172C" w:rsidRPr="00C42E22" w:rsidRDefault="0072172C" w:rsidP="00C42E22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Устав Муниципального автономного дошкольного </w:t>
      </w:r>
      <w:r w:rsidRPr="00C42E22">
        <w:rPr>
          <w:rFonts w:ascii="Times New Roman" w:hAnsi="Times New Roman" w:cs="Times New Roman"/>
          <w:sz w:val="28"/>
          <w:szCs w:val="28"/>
        </w:rPr>
        <w:t>образовательного учреждения №97 «Пчелка».</w:t>
      </w:r>
    </w:p>
    <w:p w:rsidR="00C42E22" w:rsidRPr="00C42E22" w:rsidRDefault="009B592A" w:rsidP="00C42E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2E22">
        <w:rPr>
          <w:rFonts w:ascii="Times New Roman" w:hAnsi="Times New Roman" w:cs="Times New Roman"/>
          <w:sz w:val="28"/>
          <w:szCs w:val="28"/>
          <w:u w:val="single"/>
        </w:rPr>
        <w:lastRenderedPageBreak/>
        <w:t>Цель программы:</w:t>
      </w:r>
      <w:r w:rsidRPr="00C42E22">
        <w:rPr>
          <w:rFonts w:ascii="Times New Roman" w:hAnsi="Times New Roman" w:cs="Times New Roman"/>
          <w:sz w:val="28"/>
          <w:szCs w:val="28"/>
        </w:rPr>
        <w:t xml:space="preserve"> </w:t>
      </w:r>
      <w:r w:rsidR="00C42E22" w:rsidRPr="00C42E22">
        <w:rPr>
          <w:rFonts w:ascii="Times New Roman" w:hAnsi="Times New Roman" w:cs="Times New Roman"/>
          <w:sz w:val="28"/>
          <w:szCs w:val="28"/>
        </w:rPr>
        <w:t xml:space="preserve">Создание условий, способствующих развитию мелкой моторики и </w:t>
      </w:r>
      <w:proofErr w:type="spellStart"/>
      <w:r w:rsidR="00C42E22" w:rsidRPr="00C42E22">
        <w:rPr>
          <w:rFonts w:ascii="Times New Roman" w:hAnsi="Times New Roman" w:cs="Times New Roman"/>
          <w:sz w:val="28"/>
          <w:szCs w:val="28"/>
        </w:rPr>
        <w:t>графомоторных</w:t>
      </w:r>
      <w:proofErr w:type="spellEnd"/>
      <w:r w:rsidR="00C42E22" w:rsidRPr="00C42E22">
        <w:rPr>
          <w:rFonts w:ascii="Times New Roman" w:hAnsi="Times New Roman" w:cs="Times New Roman"/>
          <w:sz w:val="28"/>
          <w:szCs w:val="28"/>
        </w:rPr>
        <w:t xml:space="preserve"> навыков у детей.</w:t>
      </w:r>
    </w:p>
    <w:p w:rsidR="009B592A" w:rsidRPr="00C42E22" w:rsidRDefault="009B592A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2E22">
        <w:rPr>
          <w:rFonts w:ascii="Times New Roman" w:eastAsia="Times New Roman" w:hAnsi="Times New Roman" w:cs="Times New Roman"/>
          <w:sz w:val="28"/>
          <w:szCs w:val="28"/>
        </w:rPr>
        <w:t>В ходе реализации программы решаются следующие образовательные, воспитательные и развивающие  </w:t>
      </w:r>
      <w:r w:rsidRPr="00C42E22">
        <w:rPr>
          <w:rFonts w:ascii="Times New Roman" w:eastAsia="Times New Roman" w:hAnsi="Times New Roman" w:cs="Times New Roman"/>
          <w:sz w:val="28"/>
          <w:szCs w:val="28"/>
          <w:u w:val="single"/>
        </w:rPr>
        <w:t>задачи</w:t>
      </w:r>
      <w:r w:rsidRPr="00C42E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1.Формирование навыков самоконтроля и </w:t>
      </w:r>
      <w:proofErr w:type="spellStart"/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движений рук под контролем зрения, осязания, тактильно-двигательных ощущений.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2.Развитие и коррекция у детей мелкой и общей моторики.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3.Освоение графических умений, подготовка руки ребенка к письму.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4.Формирование произвольных координированных движений, гибкости, ритмичности.</w:t>
      </w:r>
    </w:p>
    <w:p w:rsidR="0068180D" w:rsidRPr="00C42E22" w:rsidRDefault="0068180D" w:rsidP="00C42E22">
      <w:pPr>
        <w:pStyle w:val="a8"/>
        <w:widowControl w:val="0"/>
        <w:tabs>
          <w:tab w:val="left" w:pos="361"/>
        </w:tabs>
        <w:ind w:left="0" w:firstLine="709"/>
        <w:jc w:val="both"/>
        <w:rPr>
          <w:sz w:val="28"/>
          <w:szCs w:val="28"/>
        </w:rPr>
      </w:pPr>
      <w:r w:rsidRPr="00C42E22">
        <w:rPr>
          <w:sz w:val="28"/>
          <w:szCs w:val="28"/>
        </w:rPr>
        <w:t xml:space="preserve">Реализация данной программы </w:t>
      </w:r>
      <w:r w:rsidR="0072172C" w:rsidRPr="00C42E22">
        <w:rPr>
          <w:sz w:val="28"/>
          <w:szCs w:val="28"/>
        </w:rPr>
        <w:t>основана на принципах: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принцип системности и последовательности (все задачи решаются методом усвоения материала «от простого к </w:t>
      </w:r>
      <w:proofErr w:type="gramStart"/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сложному</w:t>
      </w:r>
      <w:proofErr w:type="gramEnd"/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 соответствии с познавательными возрастными возможностями детей);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принцип комплексного подхода (опирается на представление о том, что формирование </w:t>
      </w:r>
      <w:proofErr w:type="spellStart"/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графомоторных</w:t>
      </w:r>
      <w:proofErr w:type="spellEnd"/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 - это сложная функциональная система, компоненты которой находятся во взаимодействии);</w:t>
      </w:r>
    </w:p>
    <w:p w:rsidR="00C42E22" w:rsidRPr="00C42E22" w:rsidRDefault="00C42E22" w:rsidP="00C42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E2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развития (предполагает выделение тех задач, трудностей, этапов, которые находятся в зо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ближайшего развития ребенка).</w:t>
      </w:r>
    </w:p>
    <w:p w:rsidR="0068180D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iCs/>
          <w:spacing w:val="4"/>
          <w:sz w:val="28"/>
          <w:szCs w:val="28"/>
          <w:bdr w:val="none" w:sz="0" w:space="0" w:color="auto" w:frame="1"/>
        </w:rPr>
      </w:pPr>
      <w:r w:rsidRPr="009B592A">
        <w:rPr>
          <w:rStyle w:val="a5"/>
          <w:i/>
          <w:spacing w:val="4"/>
          <w:sz w:val="28"/>
          <w:szCs w:val="28"/>
          <w:bdr w:val="none" w:sz="0" w:space="0" w:color="auto" w:frame="1"/>
        </w:rPr>
        <w:t>Программа</w:t>
      </w:r>
      <w:r w:rsidRPr="009B592A">
        <w:rPr>
          <w:rStyle w:val="apple-converted-space"/>
          <w:i/>
          <w:spacing w:val="4"/>
          <w:sz w:val="28"/>
          <w:szCs w:val="28"/>
        </w:rPr>
        <w:t> </w:t>
      </w:r>
      <w:r w:rsidRPr="009B592A">
        <w:rPr>
          <w:i/>
          <w:spacing w:val="4"/>
          <w:sz w:val="28"/>
          <w:szCs w:val="28"/>
        </w:rPr>
        <w:t>рассчитана для детей</w:t>
      </w:r>
      <w:r w:rsidRPr="009B592A">
        <w:rPr>
          <w:rStyle w:val="apple-converted-space"/>
          <w:i/>
          <w:spacing w:val="4"/>
          <w:sz w:val="28"/>
          <w:szCs w:val="28"/>
        </w:rPr>
        <w:t> </w:t>
      </w:r>
      <w:r w:rsidR="00C42E22">
        <w:rPr>
          <w:rStyle w:val="a5"/>
          <w:i/>
          <w:spacing w:val="4"/>
          <w:sz w:val="28"/>
          <w:szCs w:val="28"/>
          <w:bdr w:val="none" w:sz="0" w:space="0" w:color="auto" w:frame="1"/>
        </w:rPr>
        <w:t>старшей</w:t>
      </w:r>
      <w:r w:rsidR="0072172C" w:rsidRPr="009B592A">
        <w:rPr>
          <w:rStyle w:val="a5"/>
          <w:i/>
          <w:spacing w:val="4"/>
          <w:sz w:val="28"/>
          <w:szCs w:val="28"/>
          <w:bdr w:val="none" w:sz="0" w:space="0" w:color="auto" w:frame="1"/>
        </w:rPr>
        <w:t xml:space="preserve"> </w:t>
      </w:r>
      <w:r w:rsidRPr="009B592A">
        <w:rPr>
          <w:rStyle w:val="a5"/>
          <w:i/>
          <w:spacing w:val="4"/>
          <w:sz w:val="28"/>
          <w:szCs w:val="28"/>
          <w:bdr w:val="none" w:sz="0" w:space="0" w:color="auto" w:frame="1"/>
        </w:rPr>
        <w:t xml:space="preserve"> группы</w:t>
      </w:r>
      <w:r w:rsidRPr="009B592A">
        <w:rPr>
          <w:spacing w:val="4"/>
          <w:sz w:val="28"/>
          <w:szCs w:val="28"/>
        </w:rPr>
        <w:t xml:space="preserve"> </w:t>
      </w:r>
      <w:r w:rsidR="0072172C" w:rsidRPr="009B592A">
        <w:rPr>
          <w:iCs/>
          <w:spacing w:val="4"/>
          <w:sz w:val="28"/>
          <w:szCs w:val="28"/>
          <w:bdr w:val="none" w:sz="0" w:space="0" w:color="auto" w:frame="1"/>
        </w:rPr>
        <w:t>(</w:t>
      </w:r>
      <w:r w:rsidR="00C42E22">
        <w:rPr>
          <w:iCs/>
          <w:spacing w:val="4"/>
          <w:sz w:val="28"/>
          <w:szCs w:val="28"/>
          <w:bdr w:val="none" w:sz="0" w:space="0" w:color="auto" w:frame="1"/>
        </w:rPr>
        <w:t>5-</w:t>
      </w:r>
      <w:r w:rsidR="0072172C" w:rsidRPr="009B592A">
        <w:rPr>
          <w:iCs/>
          <w:spacing w:val="4"/>
          <w:sz w:val="28"/>
          <w:szCs w:val="28"/>
          <w:bdr w:val="none" w:sz="0" w:space="0" w:color="auto" w:frame="1"/>
        </w:rPr>
        <w:t>6</w:t>
      </w:r>
      <w:r w:rsidRPr="009B592A">
        <w:rPr>
          <w:iCs/>
          <w:spacing w:val="4"/>
          <w:sz w:val="28"/>
          <w:szCs w:val="28"/>
          <w:bdr w:val="none" w:sz="0" w:space="0" w:color="auto" w:frame="1"/>
        </w:rPr>
        <w:t xml:space="preserve"> лет). </w:t>
      </w:r>
    </w:p>
    <w:p w:rsidR="0061474C" w:rsidRPr="009B592A" w:rsidRDefault="0068180D" w:rsidP="009B592A">
      <w:pPr>
        <w:pStyle w:val="a9"/>
        <w:ind w:left="0" w:firstLine="709"/>
        <w:rPr>
          <w:sz w:val="28"/>
          <w:szCs w:val="28"/>
        </w:rPr>
      </w:pPr>
      <w:r w:rsidRPr="00C42E22">
        <w:rPr>
          <w:i/>
          <w:iCs/>
          <w:color w:val="FF0000"/>
          <w:spacing w:val="4"/>
          <w:sz w:val="28"/>
          <w:szCs w:val="28"/>
          <w:bdr w:val="none" w:sz="0" w:space="0" w:color="auto" w:frame="1"/>
        </w:rPr>
        <w:t xml:space="preserve">Возрастные особенности: </w:t>
      </w:r>
      <w:r w:rsidR="0061474C" w:rsidRPr="009B592A">
        <w:rPr>
          <w:sz w:val="28"/>
          <w:szCs w:val="28"/>
        </w:rPr>
        <w:t>К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шести-семи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годам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особую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значимость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приобретает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процесс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формирования «взрослых» механизмов восприятия. Формируется способность дифференцировать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слабо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различающиеся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физическим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характеристикам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редко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появляющиеся</w:t>
      </w:r>
      <w:r w:rsidR="0061474C" w:rsidRPr="009B592A">
        <w:rPr>
          <w:spacing w:val="6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сенсорные</w:t>
      </w:r>
      <w:r w:rsidR="0061474C" w:rsidRPr="009B592A">
        <w:rPr>
          <w:spacing w:val="-57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стимулы.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Качественные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перестройки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нейрофизиологических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механизмов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организации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системы</w:t>
      </w:r>
      <w:r w:rsidR="0061474C" w:rsidRPr="009B592A">
        <w:rPr>
          <w:spacing w:val="-57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 xml:space="preserve">восприятия позволяют рассматривать этот период как </w:t>
      </w:r>
      <w:r w:rsidR="0061474C" w:rsidRPr="009B592A">
        <w:rPr>
          <w:i/>
          <w:sz w:val="28"/>
          <w:szCs w:val="28"/>
        </w:rPr>
        <w:t xml:space="preserve">сенситивный </w:t>
      </w:r>
      <w:r w:rsidR="0061474C" w:rsidRPr="009B592A">
        <w:rPr>
          <w:sz w:val="28"/>
          <w:szCs w:val="28"/>
        </w:rPr>
        <w:t>для становления когнитивных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функций,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первую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очередь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произвольного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внимания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памяти.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Время</w:t>
      </w:r>
      <w:r w:rsidR="0061474C" w:rsidRPr="009B592A">
        <w:rPr>
          <w:spacing w:val="60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сосредоточенного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внимания,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работы без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отвлечений по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инструкции достигает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10-15 минут.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sz w:val="28"/>
          <w:szCs w:val="28"/>
        </w:rPr>
        <w:t>Детям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становятся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доступны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опосредованной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памяти,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где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средствами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могут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выступать не только внешние объекты (картинки, пиктограммы), но и некоторые мыслительные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операции (классификация).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Существенно повышается роль словесного мышления, как основы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умственной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деятельности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ребенка,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все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более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обособляющегося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мышления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предметного,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наглядно-образного. Формируются основы словесно-логического мышления, логические операции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классификации,</w:t>
      </w:r>
      <w:r w:rsidRPr="009B592A">
        <w:rPr>
          <w:spacing w:val="-3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сериации</w:t>
      </w:r>
      <w:proofErr w:type="spellEnd"/>
      <w:r w:rsidRPr="009B592A">
        <w:rPr>
          <w:sz w:val="28"/>
          <w:szCs w:val="28"/>
        </w:rPr>
        <w:t>,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сравнения.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Продолжают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развиваться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навыки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обобщения</w:t>
      </w:r>
      <w:r w:rsidRPr="009B592A">
        <w:rPr>
          <w:spacing w:val="-4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рассуждения, 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еще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ограничиваются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наглядными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признаками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ситуации.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Увеличивается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длительность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произвольного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внимания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(до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30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минут).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Развитие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речи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характеризуется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правильным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произношением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всех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звуков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родного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языка,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правильным</w:t>
      </w:r>
      <w:r w:rsidRPr="009B592A">
        <w:rPr>
          <w:spacing w:val="6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построением</w:t>
      </w:r>
      <w:r w:rsidRPr="009B592A">
        <w:rPr>
          <w:spacing w:val="6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предложений,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способностью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составлять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рассказ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сюжетным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последовательным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картинкам.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результате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правильно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организованной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образовательной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работы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детей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развивается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диалогическая</w:t>
      </w:r>
      <w:proofErr w:type="gram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некоторые виды монологической речи, формируются предпосылки к обучению чтения. Активный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словарный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запас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достигает 3,5</w:t>
      </w:r>
      <w:r w:rsidRPr="009B592A">
        <w:rPr>
          <w:spacing w:val="2"/>
          <w:sz w:val="28"/>
          <w:szCs w:val="28"/>
        </w:rPr>
        <w:t xml:space="preserve"> </w:t>
      </w:r>
      <w:r w:rsidRPr="009B592A">
        <w:rPr>
          <w:sz w:val="28"/>
          <w:szCs w:val="28"/>
        </w:rPr>
        <w:t>-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7 тысяч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слов.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b/>
          <w:i/>
          <w:sz w:val="28"/>
          <w:szCs w:val="28"/>
        </w:rPr>
        <w:lastRenderedPageBreak/>
        <w:t>Детские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виды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деятельности</w:t>
      </w:r>
      <w:r w:rsidRPr="009B592A">
        <w:rPr>
          <w:b/>
          <w:sz w:val="28"/>
          <w:szCs w:val="28"/>
        </w:rPr>
        <w:t>.</w:t>
      </w:r>
      <w:r w:rsidRPr="009B592A">
        <w:rPr>
          <w:b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Процессуальная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сюжетно-ролевая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игра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сменяется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результативной игрой (игры с правилами, настольные игры). Игровое пространство усложняется.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Система взаимоотношений в игре усложняется, дети способны отслеживать поведение партнеров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всему</w:t>
      </w:r>
      <w:r w:rsidRPr="009B592A">
        <w:rPr>
          <w:spacing w:val="-6"/>
          <w:sz w:val="28"/>
          <w:szCs w:val="28"/>
        </w:rPr>
        <w:t xml:space="preserve"> </w:t>
      </w:r>
      <w:r w:rsidRPr="009B592A">
        <w:rPr>
          <w:sz w:val="28"/>
          <w:szCs w:val="28"/>
        </w:rPr>
        <w:t>игровому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пространству</w:t>
      </w:r>
      <w:r w:rsidRPr="009B592A">
        <w:rPr>
          <w:spacing w:val="-6"/>
          <w:sz w:val="28"/>
          <w:szCs w:val="28"/>
        </w:rPr>
        <w:t xml:space="preserve"> </w:t>
      </w:r>
      <w:r w:rsidRPr="009B592A">
        <w:rPr>
          <w:sz w:val="28"/>
          <w:szCs w:val="28"/>
        </w:rPr>
        <w:t>и менять свое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поведение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зависимости от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места в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нем.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sz w:val="28"/>
          <w:szCs w:val="28"/>
        </w:rPr>
        <w:t>Продуктивные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виды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деятельности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выступают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самостоятельные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целенаправленного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Рисунки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приобретают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более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детализированный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характер,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обогащается их цветовая гамма.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Дети подготовительной к школе группы в значительной степени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осваивают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конструирование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из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различного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строительного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материала.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свободно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владеют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обобщенными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способами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анализа</w:t>
      </w:r>
      <w:proofErr w:type="gram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изображений,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так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построек;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только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анализируют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основные конструктивные особенности различных деталей, но и определяют их форму на основе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сходства со знакомыми им объемными предметами.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Способны выполнять различные по степени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сложности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постройки</w:t>
      </w:r>
      <w:proofErr w:type="gramEnd"/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как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 собственному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замыслу, так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и 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условиям.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b/>
          <w:i/>
          <w:sz w:val="28"/>
          <w:szCs w:val="28"/>
        </w:rPr>
        <w:t>Коммуникация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и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социализация</w:t>
      </w:r>
      <w:r w:rsidRPr="009B592A">
        <w:rPr>
          <w:b/>
          <w:sz w:val="28"/>
          <w:szCs w:val="28"/>
        </w:rPr>
        <w:t>.</w:t>
      </w:r>
      <w:r w:rsidRPr="009B592A">
        <w:rPr>
          <w:b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общении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со</w:t>
      </w:r>
      <w:proofErr w:type="gram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взрослыми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интенсивно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проявляется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внеситуативно</w:t>
      </w:r>
      <w:proofErr w:type="spellEnd"/>
      <w:r w:rsidRPr="009B592A">
        <w:rPr>
          <w:sz w:val="28"/>
          <w:szCs w:val="28"/>
        </w:rPr>
        <w:t>-личностная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сверстниками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преобладает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внеситуативно</w:t>
      </w:r>
      <w:proofErr w:type="spellEnd"/>
      <w:r w:rsidRPr="009B592A">
        <w:rPr>
          <w:sz w:val="28"/>
          <w:szCs w:val="28"/>
        </w:rPr>
        <w:t>-деловая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Характер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межличностных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отношений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отличает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выраженный интерес по отношению к сверстнику, высокую значимость сверстника, возрастание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просоциальных</w:t>
      </w:r>
      <w:proofErr w:type="spell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феномен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детской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дружбы,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активно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проявляется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эмпатия</w:t>
      </w:r>
      <w:proofErr w:type="spellEnd"/>
      <w:r w:rsidRPr="009B592A">
        <w:rPr>
          <w:sz w:val="28"/>
          <w:szCs w:val="28"/>
        </w:rPr>
        <w:t>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сочувствие, содействие, сопереживание. Детские группы характеризуются стабильной структурой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взаимоотношений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между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детьми.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proofErr w:type="spellStart"/>
      <w:r w:rsidRPr="009B592A">
        <w:rPr>
          <w:b/>
          <w:i/>
          <w:sz w:val="28"/>
          <w:szCs w:val="28"/>
        </w:rPr>
        <w:t>Саморегуляция</w:t>
      </w:r>
      <w:proofErr w:type="spellEnd"/>
      <w:r w:rsidRPr="009B592A">
        <w:rPr>
          <w:b/>
          <w:i/>
          <w:sz w:val="28"/>
          <w:szCs w:val="28"/>
        </w:rPr>
        <w:t>.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соподчинение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мотивов.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Социально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значимые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регулируют личные мотивы, «надо» начинает управлять «хочу». Выражено стремление ребенка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заниматься социально значимой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деятельностью. Происходит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«потеря непосредственности» (по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Л.С.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Выготскому),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ребенка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опосредуется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системой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внутренних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норм,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представлений.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система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реально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действующих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мотивов,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связанных</w:t>
      </w:r>
      <w:r w:rsidRPr="009B592A">
        <w:rPr>
          <w:spacing w:val="61"/>
          <w:sz w:val="28"/>
          <w:szCs w:val="28"/>
        </w:rPr>
        <w:t xml:space="preserve"> </w:t>
      </w:r>
      <w:r w:rsidRPr="009B592A">
        <w:rPr>
          <w:sz w:val="28"/>
          <w:szCs w:val="28"/>
        </w:rPr>
        <w:t>с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формированием социальных эмоций, актуализируется способность к «эмоциональной коррекции»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Постепенно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формируются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предпосылки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произвольной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регуляции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внешним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инструкциям.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преобладающей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роли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эмоциональных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механизмов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регуляции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постепенно</w:t>
      </w:r>
      <w:r w:rsidRPr="009B592A">
        <w:rPr>
          <w:spacing w:val="-4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намечается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переход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рациональным, волевым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формам.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b/>
          <w:i/>
          <w:sz w:val="28"/>
          <w:szCs w:val="28"/>
        </w:rPr>
        <w:t>Личность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и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самооценка.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Складывается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иерархия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мотивов.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Формируется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дифференцированность</w:t>
      </w:r>
      <w:proofErr w:type="spellEnd"/>
      <w:r w:rsidRPr="009B592A">
        <w:rPr>
          <w:sz w:val="28"/>
          <w:szCs w:val="28"/>
        </w:rPr>
        <w:t xml:space="preserve"> самооценки и уровень притязаний. Преобладает высокая, неадекватная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самооценка. Ребенок стремится к сохранению позитивной самооценки. Формируются внутренняя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 xml:space="preserve">позиция школьника; гендерная и </w:t>
      </w:r>
      <w:proofErr w:type="spellStart"/>
      <w:r w:rsidRPr="009B592A">
        <w:rPr>
          <w:sz w:val="28"/>
          <w:szCs w:val="28"/>
        </w:rPr>
        <w:t>полоролевая</w:t>
      </w:r>
      <w:proofErr w:type="spellEnd"/>
      <w:r w:rsidRPr="009B592A">
        <w:rPr>
          <w:sz w:val="28"/>
          <w:szCs w:val="28"/>
        </w:rPr>
        <w:t xml:space="preserve"> идентичность, основы гражданской идентичности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(представление о принадлежности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своей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семье, национальная, религиозная принадлежность,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соотнесение с названием своего места жительства,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 своей культурой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 страной); первичная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 xml:space="preserve">картина мира, которая включает представление о себе, о других людях и мире в целом, </w:t>
      </w:r>
      <w:r w:rsidRPr="009B592A">
        <w:rPr>
          <w:sz w:val="28"/>
          <w:szCs w:val="28"/>
        </w:rPr>
        <w:lastRenderedPageBreak/>
        <w:t>чувство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справедливости.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Программа рассчитана на 1 учебный год (9 месяцев) по 4 занятия в месяц, 1 занятие в неделю, всего за год 36 занятий.</w:t>
      </w:r>
    </w:p>
    <w:p w:rsidR="0068180D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8180D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1.2 Планируемые результаты освоения Программы</w:t>
      </w:r>
    </w:p>
    <w:p w:rsidR="00C42E22" w:rsidRPr="00204C06" w:rsidRDefault="00C42E22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-у детей сформировано умение соблюдать гигиенические правила письма (положение корпуса, руки, тетради, карандаша)</w:t>
      </w:r>
    </w:p>
    <w:p w:rsidR="00C42E22" w:rsidRPr="00204C06" w:rsidRDefault="00C42E22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дети ум</w:t>
      </w:r>
      <w:r w:rsidR="00204C06"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еют работать в тетрадях в крупную</w:t>
      </w: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клетку.</w:t>
      </w:r>
    </w:p>
    <w:p w:rsidR="00C42E22" w:rsidRPr="00204C06" w:rsidRDefault="00C42E22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-с опорой на клетки создают контуры сложных предметов.</w:t>
      </w:r>
    </w:p>
    <w:p w:rsidR="00C42E22" w:rsidRPr="00204C06" w:rsidRDefault="00C42E22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-умеют обводить и штриховать буквы алфавита. Используют разные виды штриховки в одном рисунке.</w:t>
      </w:r>
    </w:p>
    <w:p w:rsidR="00C42E22" w:rsidRPr="00204C06" w:rsidRDefault="00C42E22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 детей развиты графо-моторные навыки, плавность, точность, </w:t>
      </w:r>
      <w:proofErr w:type="spellStart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скоординированность</w:t>
      </w:r>
      <w:proofErr w:type="spellEnd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движений рук. </w:t>
      </w:r>
    </w:p>
    <w:p w:rsid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Педагогическая диагностика развития мелкой моторики пальцев рук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Уровень </w:t>
      </w:r>
      <w:proofErr w:type="gramStart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мелкой моторики пальцев рук детей дошкольного возраста</w:t>
      </w:r>
      <w:proofErr w:type="gramEnd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также определить, воспользовавшись диагностикой из Программы «Из детства – в отрочество».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Обследование мелкой моторики рук.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Статические упражнения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даёт образец выполнения каждого упражнения.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первом выполнении упражнений педагог может помочь ребёнку правильно сложить пальцы. Далее ребёнок действует самостоятельно.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1.«Кольцо» - соединить большой и указательный пальцы; остальные поднять вверх. Все пальцы в данном положении удерживать под счёт до 10.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следит за положением большого и указательного пальцев ребёнка.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2. «Коза» - вытянуть вперёд указательный палец и мизинец; средний и безымянный пальцы прижаты большим пальцем к ладони (под счёт до 10).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Выполняется 2 – 3 раза.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3. «Три богатыря» - поднять вверх указательный, средний, безымянный пальцы, соединить вместе; большой палец удерживает мизинец на ладони (под счёт до 8).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 должен удерживать три пальца вместе в напряжённом состоянии.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4.«Заяц» - вытянуть вверх средний и указательный пальцы; мизинец и безымянный палец прижать большим пальцем к ладони (под счёт до 10).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Выполняется 3 – 4 раза.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5.«Солдатики» - удержать все вытянутые пальцы руки напряжёнными (под счёт до 10).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6.«Вилка» - вытянуть вверх расставленные указательный, средний и безымянный пальцы; большой палец удерживает мизинец на ладони (под счёт до 10).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 с бумагой.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7. Вырезание ножницами. Педагог предлагает детям разрезать лист бумаги по прямой линии.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Такая работа показывает, как быстро происходит смена напряжения и расслабления мелкой мускулатуры руки ребёнка.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8.Обрывание листа бумаги. Педагог предлагает детям оборвать лист бумаги по прямой линии. Это показывает согласованность действий обеих рук.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Тактильные ощущения.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Обследование проводится в форме игры «Чудесный мешочек».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предлагается на ощупь определить, из чего изготовлены предметы, какой они формы.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– выявить, насколько у ребёнка развиты навыки планомерного исследования предмета, умение анализировать ощущения и т.д.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9.Узнавание качества предметов. Ребёнку предлагается нащупать в мешочке и показать разные по качеству предметы: деревянный, резиновый, пластмассовый.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педагога: «Отпусти руку в мешочек, потрогай лежащие там предметы и достань любой деревянный предмет (предмет, сделанный из дерева)».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10.Узнавание формы предмета. Ребёнку предлагается нащупать в мешочке и показать круг (квадрат, треугольник).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педагога: «Опусти руку в мешочек, потрогай лежащие там фигуры и достань кружок (круг)».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11.Узнавание предмета. Ребёнку предлагается нащупать в мешочке и показать хорошо знакомые предметы, например: карандаш, расчёску, ложку, куклу, конфету (3-5 штук).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педагога: «Опусти руку в мешочек, потрогай лежащие там предметы и достань карандаш».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Сила тонуса.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показывают силу, длительность мышечного напряжения кистей рук.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12. Сжатие двумя руками рук взрослого. Ребёнку предлагается сжать ладонями как можно сильнее сложенные ладонями внутрь руки педагога.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13.Сжатие руки взрослого одной рукой. Педагог просит пожать ему руку. Если ребёнок праворукий, ему предлагается правая рука, если </w:t>
      </w:r>
      <w:proofErr w:type="spellStart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леворукий</w:t>
      </w:r>
      <w:proofErr w:type="spellEnd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левая.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Координация движений.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14.Вдевание нитки в иголку. Педагог предлагает ребёнку вдеть толстую хлопчатобумажную нить в иголку длиной 40 мм с большим ушком.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15.Упражнение «Ладонь, ребро, кулак». Ребёнок сидит за столом, рука произвольно лежит на краю стола. Педагог даёт инструкции и показывает движения: «Положи руку ладонью вниз. Поставь руку «на ребро». Сожми руку в кулак. Теперь делай как я: ладонь, ребро, кулак; ладонь, ребро, кулак…».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Темп выполнения движений постепенно убыстряется. Когда ребёнок запомнит их последовательность, он повторяет упражнение самостоятельно под счёт педагога (до 3). Выполняется 3-4 раза.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16.Упражнение «Коза – заяц». Упражнение представляет собой смену статических упражнений (2-го и 4-го). Ребёнок выполняет их одновременно с педагогом в медленном темпе. Повторяется 3-4 раза.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Обследование щепоти.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Обследуется щепоть (большой, указательный и средний пальцы, соединённые вместе) ведущей руки: у правшей – правой руки, у левшей – левой.</w:t>
      </w:r>
      <w:proofErr w:type="gramEnd"/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17.Захват карандаша. Педагог предлагает ребёнку на листе бумаги в разных местах нарисовать палочки разной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длины (не менее 10). Фиксирует</w:t>
      </w: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 ребёнок удерживает карандаш. При необходимости показывает правильное положение щепоти.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выполнение задания, педагог обращает внимание на следующее:</w:t>
      </w:r>
    </w:p>
    <w:p w:rsidR="00204C06" w:rsidRPr="00204C06" w:rsidRDefault="00204C06" w:rsidP="00204C06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ребёнок держит карандаш;</w:t>
      </w:r>
    </w:p>
    <w:p w:rsidR="00204C06" w:rsidRPr="00204C06" w:rsidRDefault="00204C06" w:rsidP="00204C06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какой руке держит карандаш;</w:t>
      </w:r>
    </w:p>
    <w:p w:rsidR="00204C06" w:rsidRPr="00204C06" w:rsidRDefault="00204C06" w:rsidP="00204C06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начинает чертить (линия нарисована с нажимом, тонкая, ломаная, прерывистая и пр.);</w:t>
      </w:r>
    </w:p>
    <w:p w:rsidR="00204C06" w:rsidRPr="00204C06" w:rsidRDefault="00204C06" w:rsidP="00204C06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заканчивает линию.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18.Упражнение «Посолим суп». Педагог предлагает посолить воображаемый суп. Во время выполнения задания следит, чтобы ребёнок производил движения медленно, как бы растирая комочек соли.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19.Катание шарика. Упражнение показывает не только согласованность в действиях пальцев щепоти, но и ловкость, переключаемость движений.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Ребёнок, некрепко зажав щепотью пластмассовый или деревянный шарик (диаметром 15 мм), начинает катать его по часовой стрелке. Скорость движения произвольная, но с постепенным нарастанием темпа. Время выполнения упражнения – 30 сек.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полученные данные по обследованию мелкой моторики рук заносятся в таблицу («+» - выполнил задание(1 балл), «-» - не выполнил)</w:t>
      </w:r>
      <w:proofErr w:type="gramStart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.П</w:t>
      </w:r>
      <w:proofErr w:type="gramEnd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одсчитывается суммарное количество баллов(по числу выполненных заданий). В соответствии с суммой баллов определяются подгруппы: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»(18-19 баллов) – дети, у которых мелкая моторика рук развита хорошо.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»(15-17 баллов) – дети, у которых мелкая моторика рук развита недостаточно хорошо.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»(11-14 баллов) – дети, у которых мелкая моторика рук развита плохо.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04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proofErr w:type="gramStart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»(</w:t>
      </w:r>
      <w:proofErr w:type="gramEnd"/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больше 10 баллов) – дети, у которых мелкая моторика рук сильно отстаёт от возрастной нормы.</w:t>
      </w:r>
    </w:p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детьми подгрупп «Б» и «В» проводятся занятия по курсу, а с детьми подгруппы «Г» проводится дополнительно ещё и индивидуальная работа.</w:t>
      </w:r>
    </w:p>
    <w:p w:rsidR="00204C06" w:rsidRDefault="00204C06" w:rsidP="00204C0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204C06" w:rsidRPr="00204C06" w:rsidRDefault="00204C06" w:rsidP="00204C0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Таблица. Обследование мелкой моторики рук.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"/>
        <w:gridCol w:w="686"/>
        <w:gridCol w:w="501"/>
        <w:gridCol w:w="319"/>
        <w:gridCol w:w="652"/>
        <w:gridCol w:w="725"/>
        <w:gridCol w:w="320"/>
        <w:gridCol w:w="446"/>
        <w:gridCol w:w="260"/>
        <w:gridCol w:w="337"/>
        <w:gridCol w:w="173"/>
        <w:gridCol w:w="301"/>
        <w:gridCol w:w="383"/>
        <w:gridCol w:w="246"/>
        <w:gridCol w:w="246"/>
        <w:gridCol w:w="294"/>
        <w:gridCol w:w="294"/>
        <w:gridCol w:w="365"/>
        <w:gridCol w:w="188"/>
        <w:gridCol w:w="188"/>
        <w:gridCol w:w="629"/>
        <w:gridCol w:w="822"/>
        <w:gridCol w:w="767"/>
      </w:tblGrid>
      <w:tr w:rsidR="00204C06" w:rsidRPr="00204C06" w:rsidTr="00204C06">
        <w:tc>
          <w:tcPr>
            <w:tcW w:w="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3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Фамилия, имя ребёнка</w:t>
            </w:r>
          </w:p>
        </w:tc>
        <w:tc>
          <w:tcPr>
            <w:tcW w:w="219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Статические упражнения</w:t>
            </w:r>
          </w:p>
        </w:tc>
        <w:tc>
          <w:tcPr>
            <w:tcW w:w="292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Динамические упражнения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  <w:p w:rsidR="00204C06" w:rsidRPr="00204C06" w:rsidRDefault="002E1E72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="00204C06" w:rsidRPr="00204C06">
              <w:rPr>
                <w:rFonts w:ascii="Times New Roman" w:eastAsia="Times New Roman" w:hAnsi="Times New Roman" w:cs="Times New Roman"/>
                <w:lang w:eastAsia="ru-RU"/>
              </w:rPr>
              <w:t>аллов</w:t>
            </w:r>
          </w:p>
        </w:tc>
        <w:tc>
          <w:tcPr>
            <w:tcW w:w="4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Подгруппа</w:t>
            </w:r>
          </w:p>
        </w:tc>
      </w:tr>
      <w:tr w:rsidR="00204C06" w:rsidRPr="00204C06" w:rsidTr="00204C06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кольцо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коза</w:t>
            </w:r>
          </w:p>
        </w:tc>
        <w:tc>
          <w:tcPr>
            <w:tcW w:w="3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Три богатыря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солдатики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заяц</w:t>
            </w:r>
          </w:p>
        </w:tc>
        <w:tc>
          <w:tcPr>
            <w:tcW w:w="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Вилка</w:t>
            </w:r>
          </w:p>
        </w:tc>
        <w:tc>
          <w:tcPr>
            <w:tcW w:w="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Работа с бумагой</w:t>
            </w:r>
          </w:p>
        </w:tc>
        <w:tc>
          <w:tcPr>
            <w:tcW w:w="5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Тактильные ощущения</w:t>
            </w:r>
          </w:p>
        </w:tc>
        <w:tc>
          <w:tcPr>
            <w:tcW w:w="25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Сила тонуса</w:t>
            </w:r>
          </w:p>
        </w:tc>
        <w:tc>
          <w:tcPr>
            <w:tcW w:w="6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Координация движений</w:t>
            </w:r>
          </w:p>
        </w:tc>
        <w:tc>
          <w:tcPr>
            <w:tcW w:w="6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Обследование щепоти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4C06" w:rsidRPr="00204C06" w:rsidTr="00204C06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04C06" w:rsidRPr="00204C06" w:rsidTr="00204C06">
        <w:tc>
          <w:tcPr>
            <w:tcW w:w="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4C06" w:rsidRPr="00204C06" w:rsidRDefault="00204C06" w:rsidP="00204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4C0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:rsidR="00204C06" w:rsidRPr="00204C06" w:rsidRDefault="00204C06" w:rsidP="00204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C0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83DF9" w:rsidRPr="009B592A" w:rsidRDefault="00783DF9" w:rsidP="009B592A">
      <w:pPr>
        <w:pStyle w:val="a8"/>
        <w:ind w:left="0" w:firstLine="709"/>
        <w:contextualSpacing w:val="0"/>
        <w:jc w:val="both"/>
        <w:rPr>
          <w:sz w:val="28"/>
          <w:szCs w:val="28"/>
        </w:rPr>
      </w:pP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2.Содержательный раздел.</w:t>
      </w:r>
    </w:p>
    <w:p w:rsidR="0068180D" w:rsidRPr="009B592A" w:rsidRDefault="0068180D" w:rsidP="009B592A">
      <w:pPr>
        <w:pStyle w:val="a8"/>
        <w:numPr>
          <w:ilvl w:val="1"/>
          <w:numId w:val="7"/>
        </w:numPr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Описание форм, методов и средств реализации Программы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 Основными формами образовательного процесса являются: </w:t>
      </w:r>
      <w:proofErr w:type="gramStart"/>
      <w:r w:rsidR="0061474C" w:rsidRPr="009B592A">
        <w:rPr>
          <w:rFonts w:ascii="Times New Roman" w:hAnsi="Times New Roman" w:cs="Times New Roman"/>
          <w:sz w:val="28"/>
          <w:szCs w:val="28"/>
        </w:rPr>
        <w:t>фронтальные</w:t>
      </w:r>
      <w:proofErr w:type="gramEnd"/>
      <w:r w:rsidR="0061474C" w:rsidRPr="009B592A">
        <w:rPr>
          <w:rFonts w:ascii="Times New Roman" w:hAnsi="Times New Roman" w:cs="Times New Roman"/>
          <w:sz w:val="28"/>
          <w:szCs w:val="28"/>
        </w:rPr>
        <w:t xml:space="preserve"> занятий и индивидуальная работа.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На занятиях предусматриваются следующие формы организации учебной деятельности: индивидуальные (воспитаннику дается самостоятельное зада</w:t>
      </w:r>
      <w:r w:rsidR="00204C06">
        <w:rPr>
          <w:rFonts w:ascii="Times New Roman" w:hAnsi="Times New Roman" w:cs="Times New Roman"/>
          <w:sz w:val="28"/>
          <w:szCs w:val="28"/>
        </w:rPr>
        <w:t xml:space="preserve">ние с учетом его возможностей), </w:t>
      </w:r>
      <w:r w:rsidRPr="009B592A">
        <w:rPr>
          <w:rFonts w:ascii="Times New Roman" w:hAnsi="Times New Roman" w:cs="Times New Roman"/>
          <w:sz w:val="28"/>
          <w:szCs w:val="28"/>
        </w:rPr>
        <w:t xml:space="preserve">подгрупповые. 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Структурно занятия разделяются на несколько этапов. В зависимости от содержания занятий и форм организации образовательного процесса на различные этапы отводится определённое количество времени.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Содержание курса рассчитано на 36 часов.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Количество воспитанников в группе – не более 1</w:t>
      </w:r>
      <w:r w:rsidR="0061474C" w:rsidRPr="009B592A">
        <w:rPr>
          <w:rFonts w:ascii="Times New Roman" w:hAnsi="Times New Roman" w:cs="Times New Roman"/>
          <w:sz w:val="28"/>
          <w:szCs w:val="28"/>
        </w:rPr>
        <w:t>5</w:t>
      </w:r>
      <w:r w:rsidRPr="009B592A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Занятия учебных групп проводятся: 1 занятия в неделю.</w:t>
      </w:r>
    </w:p>
    <w:p w:rsidR="0068180D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Style w:val="21"/>
          <w:rFonts w:eastAsia="Arial Unicode MS"/>
        </w:rPr>
        <w:t>Продолжительность занятий</w:t>
      </w:r>
      <w:r w:rsidRPr="009B592A">
        <w:rPr>
          <w:rFonts w:ascii="Times New Roman" w:hAnsi="Times New Roman" w:cs="Times New Roman"/>
          <w:sz w:val="28"/>
          <w:szCs w:val="28"/>
        </w:rPr>
        <w:t xml:space="preserve"> не превышает время, предусмотренное физиологическими особенностями возраста детей и «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Санитарно</w:t>
      </w:r>
      <w:r w:rsidRPr="009B592A">
        <w:rPr>
          <w:rFonts w:ascii="Times New Roman" w:hAnsi="Times New Roman" w:cs="Times New Roman"/>
          <w:sz w:val="28"/>
          <w:szCs w:val="28"/>
        </w:rPr>
        <w:softHyphen/>
        <w:t>эпидемиологическими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правилами и нормами» </w:t>
      </w:r>
      <w:r w:rsidR="00204C06">
        <w:rPr>
          <w:rFonts w:ascii="Times New Roman" w:hAnsi="Times New Roman" w:cs="Times New Roman"/>
          <w:sz w:val="28"/>
          <w:szCs w:val="28"/>
        </w:rPr>
        <w:t>5-6</w:t>
      </w:r>
      <w:r w:rsidRPr="009B592A">
        <w:rPr>
          <w:rFonts w:ascii="Times New Roman" w:hAnsi="Times New Roman" w:cs="Times New Roman"/>
          <w:sz w:val="28"/>
          <w:szCs w:val="28"/>
        </w:rPr>
        <w:t xml:space="preserve"> лет, то есть </w:t>
      </w:r>
      <w:r w:rsidR="00204C06">
        <w:rPr>
          <w:rFonts w:ascii="Times New Roman" w:hAnsi="Times New Roman" w:cs="Times New Roman"/>
          <w:sz w:val="28"/>
          <w:szCs w:val="28"/>
        </w:rPr>
        <w:t>25</w:t>
      </w:r>
      <w:r w:rsidR="0061474C" w:rsidRPr="009B592A">
        <w:rPr>
          <w:rFonts w:ascii="Times New Roman" w:hAnsi="Times New Roman" w:cs="Times New Roman"/>
          <w:sz w:val="28"/>
          <w:szCs w:val="28"/>
        </w:rPr>
        <w:t xml:space="preserve"> минут</w:t>
      </w:r>
      <w:r w:rsidRPr="009B592A">
        <w:rPr>
          <w:rFonts w:ascii="Times New Roman" w:hAnsi="Times New Roman" w:cs="Times New Roman"/>
          <w:sz w:val="28"/>
          <w:szCs w:val="28"/>
        </w:rPr>
        <w:t>.</w:t>
      </w:r>
    </w:p>
    <w:p w:rsidR="00204C06" w:rsidRDefault="00204C06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занятие используются следующие виды заданий:</w:t>
      </w:r>
    </w:p>
    <w:p w:rsidR="00204C06" w:rsidRDefault="00204C06" w:rsidP="00204C06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Пальчиковая гимнастика</w:t>
      </w:r>
    </w:p>
    <w:p w:rsidR="00204C06" w:rsidRDefault="00204C06" w:rsidP="00204C06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Работа в тетрадях в крупную клеточку</w:t>
      </w:r>
    </w:p>
    <w:p w:rsidR="00204C06" w:rsidRDefault="00204C06" w:rsidP="00204C06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Зрительная гимнастика</w:t>
      </w:r>
    </w:p>
    <w:p w:rsidR="00204C06" w:rsidRDefault="00204C06" w:rsidP="00204C06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Зрительный и слуховой диктант</w:t>
      </w:r>
    </w:p>
    <w:p w:rsidR="00204C06" w:rsidRDefault="00204C06" w:rsidP="00204C06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Упражнения на развитие мелкой моторики</w:t>
      </w:r>
    </w:p>
    <w:p w:rsidR="00204C06" w:rsidRDefault="00204C06" w:rsidP="00204C06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Упражнения на листах бумаги А5 и А</w:t>
      </w:r>
      <w:proofErr w:type="gramStart"/>
      <w:r>
        <w:rPr>
          <w:sz w:val="28"/>
          <w:szCs w:val="28"/>
        </w:rPr>
        <w:t>4</w:t>
      </w:r>
      <w:proofErr w:type="gramEnd"/>
    </w:p>
    <w:p w:rsidR="00204C06" w:rsidRDefault="00204C06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5E6237" w:rsidRDefault="005E6237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5E6237" w:rsidRDefault="005E6237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68180D" w:rsidRPr="00172464" w:rsidRDefault="0068180D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t>2.2. Содержание программы</w:t>
      </w: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1188"/>
        <w:gridCol w:w="1120"/>
        <w:gridCol w:w="2900"/>
        <w:gridCol w:w="2948"/>
        <w:gridCol w:w="2441"/>
      </w:tblGrid>
      <w:tr w:rsidR="004C732E" w:rsidRPr="00DA57E9" w:rsidTr="00DA57E9"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  <w:rPr>
                <w:b/>
              </w:rPr>
            </w:pPr>
            <w:r w:rsidRPr="00DA57E9">
              <w:rPr>
                <w:b/>
              </w:rPr>
              <w:t>№ занятия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  <w:rPr>
                <w:b/>
              </w:rPr>
            </w:pPr>
            <w:r w:rsidRPr="00DA57E9">
              <w:rPr>
                <w:b/>
              </w:rPr>
              <w:t>Этапы занятия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pStyle w:val="a8"/>
              <w:ind w:left="0"/>
              <w:jc w:val="center"/>
              <w:rPr>
                <w:b/>
              </w:rPr>
            </w:pPr>
            <w:r w:rsidRPr="00DA57E9">
              <w:rPr>
                <w:b/>
              </w:rPr>
              <w:t xml:space="preserve"> Содержание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  <w:rPr>
                <w:b/>
              </w:rPr>
            </w:pPr>
            <w:r w:rsidRPr="00DA57E9">
              <w:rPr>
                <w:b/>
              </w:rPr>
              <w:t>Продолжительность</w:t>
            </w:r>
          </w:p>
        </w:tc>
      </w:tr>
      <w:tr w:rsidR="004C732E" w:rsidRPr="00DA57E9" w:rsidTr="00DA57E9"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1 </w:t>
            </w:r>
            <w:r w:rsidRPr="00DA57E9">
              <w:lastRenderedPageBreak/>
              <w:t xml:space="preserve">сентябрь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lastRenderedPageBreak/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2E1E7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«Замок»</w:t>
            </w:r>
          </w:p>
        </w:tc>
        <w:tc>
          <w:tcPr>
            <w:tcW w:w="0" w:type="auto"/>
          </w:tcPr>
          <w:p w:rsidR="004C732E" w:rsidRPr="00DA57E9" w:rsidRDefault="00D527DB" w:rsidP="00DA57E9">
            <w:pPr>
              <w:pStyle w:val="a8"/>
              <w:ind w:left="0"/>
              <w:jc w:val="center"/>
            </w:pPr>
            <w:r w:rsidRPr="00DA57E9">
              <w:t>2</w:t>
            </w:r>
            <w:r w:rsidR="004C732E" w:rsidRPr="00DA57E9">
              <w:t xml:space="preserve"> мин</w:t>
            </w:r>
          </w:p>
        </w:tc>
      </w:tr>
      <w:tr w:rsidR="00F17809" w:rsidRPr="00DA57E9" w:rsidTr="00DA57E9">
        <w:trPr>
          <w:trHeight w:val="2062"/>
        </w:trPr>
        <w:tc>
          <w:tcPr>
            <w:tcW w:w="0" w:type="auto"/>
            <w:vMerge/>
          </w:tcPr>
          <w:p w:rsidR="00F17809" w:rsidRPr="00DA57E9" w:rsidRDefault="00F1780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F17809" w:rsidRPr="00DA57E9" w:rsidRDefault="00F1780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</w:tcPr>
          <w:p w:rsidR="00F17809" w:rsidRPr="00DA57E9" w:rsidRDefault="00F1780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bCs/>
                <w:shd w:val="clear" w:color="auto" w:fill="FFFFFF"/>
              </w:rPr>
              <w:t>Вертикальные линии (Веселый дождик)</w:t>
            </w:r>
          </w:p>
          <w:p w:rsidR="00F17809" w:rsidRPr="00DA57E9" w:rsidRDefault="00F1780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17809" w:rsidRPr="00DA57E9" w:rsidRDefault="00F1780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7E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Учить проводить вертикальные линии сверху вниз, не отрывая карандаш от листа бумаги.</w:t>
            </w:r>
          </w:p>
          <w:p w:rsidR="00F17809" w:rsidRPr="00DA57E9" w:rsidRDefault="00F1780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7E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Учить проводить</w:t>
            </w:r>
          </w:p>
          <w:p w:rsidR="00F17809" w:rsidRPr="00DA57E9" w:rsidRDefault="00F1780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линии сверху вниз регулируя нажим на карандаш.</w:t>
            </w:r>
          </w:p>
        </w:tc>
        <w:tc>
          <w:tcPr>
            <w:tcW w:w="0" w:type="auto"/>
            <w:vMerge w:val="restart"/>
          </w:tcPr>
          <w:p w:rsidR="00F17809" w:rsidRPr="00DA57E9" w:rsidRDefault="009E0980" w:rsidP="00DA57E9">
            <w:pPr>
              <w:pStyle w:val="a8"/>
              <w:ind w:left="0"/>
              <w:jc w:val="center"/>
            </w:pPr>
            <w:r w:rsidRPr="00DA57E9">
              <w:t>17</w:t>
            </w:r>
            <w:r w:rsidR="00F17809" w:rsidRPr="00DA57E9">
              <w:t xml:space="preserve"> мин</w:t>
            </w:r>
          </w:p>
        </w:tc>
      </w:tr>
      <w:tr w:rsidR="00F17809" w:rsidRPr="00DA57E9" w:rsidTr="00DA57E9">
        <w:trPr>
          <w:trHeight w:val="270"/>
        </w:trPr>
        <w:tc>
          <w:tcPr>
            <w:tcW w:w="0" w:type="auto"/>
            <w:vMerge/>
          </w:tcPr>
          <w:p w:rsidR="00F17809" w:rsidRPr="00DA57E9" w:rsidRDefault="00F1780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F17809" w:rsidRPr="00DA57E9" w:rsidRDefault="00F1780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  <w:gridSpan w:val="2"/>
          </w:tcPr>
          <w:p w:rsidR="00F17809" w:rsidRPr="00DA57E9" w:rsidRDefault="00F1780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</w:t>
            </w:r>
            <w:r w:rsidR="00DA57E9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« Ладонь-кулак», «Лягушка»</w:t>
            </w:r>
          </w:p>
        </w:tc>
        <w:tc>
          <w:tcPr>
            <w:tcW w:w="0" w:type="auto"/>
            <w:vMerge/>
          </w:tcPr>
          <w:p w:rsidR="00F17809" w:rsidRPr="00DA57E9" w:rsidRDefault="00F17809" w:rsidP="00DA57E9">
            <w:pPr>
              <w:pStyle w:val="a8"/>
              <w:ind w:left="0"/>
              <w:jc w:val="center"/>
            </w:pPr>
          </w:p>
        </w:tc>
      </w:tr>
      <w:tr w:rsidR="004C732E" w:rsidRPr="00DA57E9" w:rsidTr="00DA57E9"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F1780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5 стр. 33 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</w:tcPr>
          <w:p w:rsidR="004C732E" w:rsidRPr="00DA57E9" w:rsidRDefault="009E0980" w:rsidP="00DA57E9">
            <w:pPr>
              <w:pStyle w:val="a8"/>
              <w:ind w:left="0"/>
              <w:jc w:val="center"/>
            </w:pPr>
            <w:r w:rsidRPr="00DA57E9">
              <w:t>6</w:t>
            </w:r>
            <w:r w:rsidR="004C732E" w:rsidRPr="00DA57E9">
              <w:t xml:space="preserve"> мин</w:t>
            </w:r>
          </w:p>
        </w:tc>
      </w:tr>
      <w:tr w:rsidR="004C732E" w:rsidRPr="00DA57E9" w:rsidTr="00DA57E9">
        <w:trPr>
          <w:trHeight w:val="263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Сентябрь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2E1E7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 «Осенние листья»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41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Выполнение фигур из счётных палочек «Забор»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для глаз « Молния»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455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D527DB" w:rsidRPr="00DA57E9" w:rsidRDefault="00DA57E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Рисуем вертикальные линии (Строим забор)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</w:tcPr>
          <w:p w:rsidR="00D527DB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исовать забор также слева направо, проводя вертикально линии сверху вниз, от верхней пол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оски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низшей, не заходя за них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79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F1780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6 стр. 34   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мин</w:t>
            </w:r>
          </w:p>
        </w:tc>
      </w:tr>
      <w:tr w:rsidR="004C732E" w:rsidRPr="00DA57E9" w:rsidTr="00DA57E9">
        <w:trPr>
          <w:trHeight w:val="367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3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Сентябрь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«Помиримся»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219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</w:tcPr>
          <w:p w:rsidR="00D527DB" w:rsidRPr="00DA57E9" w:rsidRDefault="00DA57E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Регулируем нажим на карандаш </w:t>
            </w:r>
            <w:r w:rsidR="00D527DB" w:rsidRPr="00DA57E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(Разукрашиваем забор)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Учить проводить вертикальные линии сверху вниз, меняя нажим на карандаш (слабо, сильнее, сильно), рисов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ать в ограниченном пространстве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24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« Кулак-ребро-ладонь»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58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 стр. 30   </w:t>
            </w: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49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4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Сентябрь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«Удивительно»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30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Л</w:t>
            </w: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инии</w:t>
            </w:r>
            <w:r w:rsid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(Учимся рисовать дорожку)</w:t>
            </w:r>
          </w:p>
        </w:tc>
        <w:tc>
          <w:tcPr>
            <w:tcW w:w="0" w:type="auto"/>
          </w:tcPr>
          <w:p w:rsidR="00D527DB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исовать прямые горизонтальные линии </w:t>
            </w:r>
            <w:proofErr w:type="gramStart"/>
            <w:r w:rsidR="00D527DB"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 середине</w:t>
            </w:r>
            <w:proofErr w:type="gramEnd"/>
            <w:r w:rsidR="00D527DB"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слева на прав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 не отрывая карандаш от бумаги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8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Игра « телеграфисты».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15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F1780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3 стр. 31   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437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5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Октябрь 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«Прогулка»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65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Зрительный диктант №1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для гл</w:t>
            </w:r>
            <w:r w:rsidR="00DA57E9">
              <w:rPr>
                <w:rFonts w:ascii="Times New Roman" w:hAnsi="Times New Roman" w:cs="Times New Roman"/>
                <w:sz w:val="24"/>
                <w:szCs w:val="24"/>
              </w:rPr>
              <w:t>аз «</w:t>
            </w: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Уголки»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05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7E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Горизонтальные линии</w:t>
            </w:r>
          </w:p>
          <w:p w:rsidR="00D527DB" w:rsidRPr="00DA57E9" w:rsidRDefault="00DA57E9" w:rsidP="00DA57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(Дорожки для автомобилей)</w:t>
            </w: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учить проводить горизонтальные линии слева на право, не </w:t>
            </w:r>
            <w:r w:rsidR="00DA57E9">
              <w:rPr>
                <w:rFonts w:ascii="Times New Roman" w:hAnsi="Times New Roman" w:cs="Times New Roman"/>
                <w:sz w:val="24"/>
                <w:szCs w:val="24"/>
              </w:rPr>
              <w:t>отрывая карандаш от бумаги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90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7 стр. 35   </w:t>
            </w: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228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6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Октябрь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lastRenderedPageBreak/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lastRenderedPageBreak/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«Маланья»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65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D527DB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ние « Ладонь-кулак-ребро» 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Зрительный диктант №2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>7 мин</w:t>
            </w:r>
          </w:p>
        </w:tc>
      </w:tr>
      <w:tr w:rsidR="00D527DB" w:rsidRPr="00DA57E9" w:rsidTr="00DA57E9">
        <w:trPr>
          <w:trHeight w:val="96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Пунктирные линии</w:t>
            </w: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Познакомить с пунктирной лини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ей, учить правильно ее рисовать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26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9 стр. 37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7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7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Октябрь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«Белка»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21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№3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«Колечки»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>7  мин</w:t>
            </w:r>
          </w:p>
        </w:tc>
      </w:tr>
      <w:tr w:rsidR="00D527DB" w:rsidRPr="00DA57E9" w:rsidTr="00DA57E9">
        <w:trPr>
          <w:trHeight w:val="15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D527DB" w:rsidRPr="00DA57E9" w:rsidRDefault="00D527DB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Пунктирные линии</w:t>
            </w:r>
          </w:p>
          <w:p w:rsidR="00D527DB" w:rsidRPr="00DA57E9" w:rsidRDefault="00D527DB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(Украсим платочек)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Продолжать формировать умение правильно рисовать пунктирную линию, используя ее для украшения платочка, регулировать нажим на ка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рандаш (слабо, сильнее, сильно)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90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12 стр. 40 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4C732E" w:rsidRPr="00DA57E9" w:rsidTr="00DA57E9">
        <w:trPr>
          <w:trHeight w:val="276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8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Октябрь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 У Петиной сестрицы»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300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 Кулак-ребро-ладонь»  </w:t>
            </w:r>
          </w:p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Зрительный диктант №4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308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D527DB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>Наклонные линии</w:t>
            </w:r>
          </w:p>
          <w:p w:rsidR="00D527DB" w:rsidRPr="00DA57E9" w:rsidRDefault="00D527DB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(Расчес</w:t>
            </w:r>
            <w:r w:rsidR="00DA57E9">
              <w:rPr>
                <w:rStyle w:val="a5"/>
                <w:b w:val="0"/>
                <w:shd w:val="clear" w:color="auto" w:fill="FFFFFF"/>
              </w:rPr>
              <w:t>ки для куклы, игрушки для детей</w:t>
            </w:r>
            <w:r w:rsidRPr="00DA57E9">
              <w:rPr>
                <w:rStyle w:val="a5"/>
                <w:b w:val="0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Развивать умение соблюдать на листе бумаги напр</w:t>
            </w:r>
            <w:r w:rsidR="00DA57E9">
              <w:rPr>
                <w:rFonts w:ascii="Times New Roman" w:hAnsi="Times New Roman" w:cs="Times New Roman"/>
                <w:sz w:val="24"/>
                <w:szCs w:val="24"/>
              </w:rPr>
              <w:t>авление линии, рисуя по образцу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344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13 стр. 41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7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9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Ноябрь  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2E1E7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«Магазин»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35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D527DB" w:rsidRPr="00DA57E9" w:rsidRDefault="00D527DB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Графический диктант (2 вверх, 2 вправо, 2 вниз, 2 влево)</w:t>
            </w:r>
          </w:p>
          <w:p w:rsidR="00417412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r w:rsidR="00417412" w:rsidRPr="00DA57E9">
              <w:rPr>
                <w:rFonts w:ascii="Times New Roman" w:hAnsi="Times New Roman" w:cs="Times New Roman"/>
                <w:sz w:val="24"/>
                <w:szCs w:val="24"/>
              </w:rPr>
              <w:t>Колечки»</w:t>
            </w:r>
          </w:p>
        </w:tc>
        <w:tc>
          <w:tcPr>
            <w:tcW w:w="0" w:type="auto"/>
            <w:vMerge w:val="restart"/>
          </w:tcPr>
          <w:p w:rsidR="00D527DB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527DB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D527DB" w:rsidRPr="00DA57E9" w:rsidTr="00DA57E9">
        <w:trPr>
          <w:trHeight w:val="126"/>
        </w:trPr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Волнистая линия</w:t>
            </w:r>
          </w:p>
          <w:p w:rsidR="00D527DB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(Кораблик качается на волнах)</w:t>
            </w:r>
          </w:p>
        </w:tc>
        <w:tc>
          <w:tcPr>
            <w:tcW w:w="0" w:type="auto"/>
          </w:tcPr>
          <w:p w:rsidR="00D527DB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Закрепить 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умение рисовать волнистую линию</w:t>
            </w:r>
          </w:p>
        </w:tc>
        <w:tc>
          <w:tcPr>
            <w:tcW w:w="0" w:type="auto"/>
            <w:vMerge/>
          </w:tcPr>
          <w:p w:rsidR="00D527DB" w:rsidRPr="00DA57E9" w:rsidRDefault="00D527DB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26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14 стр. 42   </w:t>
            </w: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7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10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Ноябрь 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«Приготовили обед»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11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№5</w:t>
            </w:r>
          </w:p>
          <w:p w:rsidR="00417412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Игра « Соберём жемчуг со дна моря»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Линии в различных направлениях.</w:t>
            </w:r>
          </w:p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«Носочки»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shd w:val="clear" w:color="auto" w:fill="FFFFFF"/>
              </w:rPr>
              <w:t>Уме</w:t>
            </w:r>
            <w:r w:rsidR="00DA57E9">
              <w:rPr>
                <w:shd w:val="clear" w:color="auto" w:fill="FFFFFF"/>
              </w:rPr>
              <w:t>ние соблюдать направление линии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60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17 стр. 45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96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11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Ноябрь 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«Подарки»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6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Графический диктант (2 вверх, 3 вправо, 2 вниз, 3 влево)</w:t>
            </w:r>
          </w:p>
          <w:p w:rsidR="00417412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для глаз « Рыбки плавают»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9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 xml:space="preserve">Линии в различных направлениях </w:t>
            </w:r>
            <w:r w:rsidR="00023A69" w:rsidRPr="00DA57E9">
              <w:rPr>
                <w:rStyle w:val="a5"/>
                <w:b w:val="0"/>
                <w:shd w:val="clear" w:color="auto" w:fill="FFFFFF"/>
              </w:rPr>
              <w:t>«Фигуры»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shd w:val="clear" w:color="auto" w:fill="FFFFFF"/>
              </w:rPr>
              <w:t>У</w:t>
            </w:r>
            <w:r w:rsidR="00023A69" w:rsidRPr="00DA57E9">
              <w:rPr>
                <w:shd w:val="clear" w:color="auto" w:fill="FFFFFF"/>
              </w:rPr>
              <w:t>мение</w:t>
            </w:r>
          </w:p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shd w:val="clear" w:color="auto" w:fill="FFFFFF"/>
              </w:rPr>
              <w:t xml:space="preserve">соблюдать на листе </w:t>
            </w:r>
            <w:r w:rsidR="00DA57E9">
              <w:rPr>
                <w:shd w:val="clear" w:color="auto" w:fill="FFFFFF"/>
              </w:rPr>
              <w:t>бумаги направление линий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187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19 стр. 47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52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12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Ноябрь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lastRenderedPageBreak/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lastRenderedPageBreak/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«В гости»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4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№6</w:t>
            </w:r>
          </w:p>
          <w:p w:rsidR="00417412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</w:t>
            </w:r>
            <w:proofErr w:type="gramStart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proofErr w:type="spellEnd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глаз «Поймай зайку»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8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>Линии разных видов</w:t>
            </w:r>
          </w:p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(Украсим шапочки)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Закрепить умение проводить линии разных видов (вертикальные, горизонтальные, волнистые, пу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нктирные)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147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22 стр.50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208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13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Декабрь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«Дружная семейка»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34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17412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диктант (5 вниз, 3 вправо, 5 вверх, 3 влево) </w:t>
            </w:r>
          </w:p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Самомассаж пальцев рук «Ёлочка»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333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Вырезание ножницами</w:t>
            </w:r>
          </w:p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(Волшебные ладош</w:t>
            </w:r>
            <w:r w:rsidR="00DA57E9">
              <w:rPr>
                <w:rStyle w:val="a5"/>
                <w:b w:val="0"/>
                <w:shd w:val="clear" w:color="auto" w:fill="FFFFFF"/>
              </w:rPr>
              <w:t>ки)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Учить детей вырезать по сложной л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инии контура собственной ладони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312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альбоме рисунок  24 стр. 52 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226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14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Декабрь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«Смелый капитан»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№7</w:t>
            </w:r>
          </w:p>
          <w:p w:rsidR="00417412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« Ловкие ручки»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 xml:space="preserve">Вырезаем </w:t>
            </w:r>
            <w:r w:rsidR="00DA57E9">
              <w:rPr>
                <w:rStyle w:val="a5"/>
                <w:b w:val="0"/>
                <w:shd w:val="clear" w:color="auto" w:fill="FFFFFF"/>
              </w:rPr>
              <w:t>ножницами</w:t>
            </w:r>
          </w:p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>(Елка)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Развивать у детей мелкую моторику рук, умение пользоваться но</w:t>
            </w:r>
            <w:r w:rsidR="00DA57E9">
              <w:rPr>
                <w:rFonts w:ascii="Times New Roman" w:hAnsi="Times New Roman" w:cs="Times New Roman"/>
                <w:sz w:val="24"/>
                <w:szCs w:val="24"/>
              </w:rPr>
              <w:t>жницами, резать строго по линии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301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26 стр. 54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212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15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Декабрь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«У девочек и мальчиков»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4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17412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Графический диктант (2 влево, 3 вниз, 1 вправо, 2 вверх, 1 вправо, 1 вверх)</w:t>
            </w:r>
          </w:p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Игра « Паучок»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0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Спираль (Волшебный клубочек)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Учить «разматывать» и «сматывать» клубочки по точкам в направление стрелок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47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27 стр. 55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7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16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Декабрь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«Колючий клубок»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№8</w:t>
            </w:r>
          </w:p>
          <w:p w:rsidR="00417412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«Конфета» самомассаж рук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Спираль</w:t>
            </w:r>
          </w:p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>(Волшебный клубочек)</w:t>
            </w:r>
          </w:p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Продолжать формировать умение самостоятельно рисовать клубочки 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свободном пространстве листа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188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28 стр. 56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225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17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Январь 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«Как живешь?»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61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диктант (3 влево, 2 вверх, 1 вправо, 1 вниз, 1 вправо, 1 вверх, 1 вправо, 2 вниз)     </w:t>
            </w:r>
            <w:proofErr w:type="gramEnd"/>
          </w:p>
          <w:p w:rsidR="00417412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  <w:r w:rsidR="00417412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«Нож, чашка, чайник, кастрюля»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367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Рисование полукругов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Учить детей на листочках в клетку рисовать узор из полукругов по образцу, а затем его ра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скрашивать, не заходя за контур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188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 стр. 59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62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lastRenderedPageBreak/>
              <w:t>18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Январь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«Помощники»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8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№9</w:t>
            </w:r>
          </w:p>
          <w:p w:rsidR="00417412" w:rsidRPr="00DA57E9" w:rsidRDefault="00DA57E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для глаз «</w:t>
            </w:r>
            <w:r w:rsidR="00417412" w:rsidRPr="00DA57E9">
              <w:rPr>
                <w:rFonts w:ascii="Times New Roman" w:hAnsi="Times New Roman" w:cs="Times New Roman"/>
                <w:sz w:val="24"/>
                <w:szCs w:val="24"/>
              </w:rPr>
              <w:t>Уголки»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4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 xml:space="preserve">Рисование круглой формы </w:t>
            </w:r>
            <w:r w:rsidR="00023A69" w:rsidRPr="00DA57E9">
              <w:rPr>
                <w:rStyle w:val="a5"/>
                <w:b w:val="0"/>
                <w:shd w:val="clear" w:color="auto" w:fill="FFFFFF"/>
              </w:rPr>
              <w:t>(Угощение для друзей)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Учить рисовать предметы круглой формы, формировать умение раз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личать форму, величину предмета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188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3 стр. 60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203"/>
        </w:trPr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 xml:space="preserve"> 19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>Январь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Пальчиковая гимнастика «Месим тесто»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39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17412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Графический диктант (3 вниз, 1 вправо, 2 вверх, 1 вправо, 2 вниз, 1 вправо, 3 вверх, 3 влево)</w:t>
            </w:r>
            <w:proofErr w:type="gramEnd"/>
          </w:p>
          <w:p w:rsidR="00023A69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Игра « Покажи где…»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 xml:space="preserve">Рисование круглой формы </w:t>
            </w:r>
            <w:r w:rsidR="00023A69" w:rsidRPr="00DA57E9">
              <w:rPr>
                <w:rStyle w:val="a5"/>
                <w:b w:val="0"/>
                <w:shd w:val="clear" w:color="auto" w:fill="FFFFFF"/>
              </w:rPr>
              <w:t>(Рисуем веселого снеговика)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Закрепить умение рисовать предметы кругло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 формы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188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4 стр. 61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7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20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Январь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«Салат»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№10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Самомассаж кистей и пальцев рук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Учимся обводить предметы по точкам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Совершенствовать </w:t>
            </w:r>
            <w:proofErr w:type="spellStart"/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графо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моторные</w:t>
            </w:r>
            <w:proofErr w:type="spellEnd"/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навыки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160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5 стр. 62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1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21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Февраль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«Апельсин»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диктант «Маленькая собачка»  </w:t>
            </w:r>
          </w:p>
          <w:p w:rsidR="00023A69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для глаз « Цветок»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>Линии по точкам (Чудная картина)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Продолжать совершенствовать умение детей обводить рисунок по точкам, не отрывая карандаш от бумаги, раскрашивать рисунок аккуратно, соотносить напра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вление штрихов с формой рисунка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26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6 стр. 63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28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22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Февраль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«Сидит белка»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6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№11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для глаз «Ручейки»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0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DA57E9" w:rsidP="00DA57E9">
            <w:pPr>
              <w:pStyle w:val="a4"/>
              <w:spacing w:before="0" w:beforeAutospacing="0" w:after="0" w:afterAutospacing="0"/>
            </w:pPr>
            <w:proofErr w:type="spellStart"/>
            <w:r>
              <w:rPr>
                <w:rStyle w:val="a5"/>
                <w:b w:val="0"/>
                <w:shd w:val="clear" w:color="auto" w:fill="FFFFFF"/>
              </w:rPr>
              <w:t>Дорисовывание</w:t>
            </w:r>
            <w:proofErr w:type="spellEnd"/>
            <w:r>
              <w:rPr>
                <w:rStyle w:val="a5"/>
                <w:b w:val="0"/>
                <w:shd w:val="clear" w:color="auto" w:fill="FFFFFF"/>
              </w:rPr>
              <w:t xml:space="preserve"> </w:t>
            </w:r>
            <w:r w:rsidR="00417412" w:rsidRPr="00DA57E9">
              <w:rPr>
                <w:rStyle w:val="a5"/>
                <w:b w:val="0"/>
                <w:shd w:val="clear" w:color="auto" w:fill="FFFFFF"/>
              </w:rPr>
              <w:t>(Цыплята гуляют на лужайке)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Учить рисовать линии (травку) сверху вниз слева </w:t>
            </w:r>
            <w:proofErr w:type="gramStart"/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право в</w:t>
            </w:r>
            <w:proofErr w:type="gramEnd"/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ограниченном пространстве, раскраши</w:t>
            </w:r>
            <w:r w:rsid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вать в пределах контура рисунка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22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7 стр. 64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67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23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Февраль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«Транспорт»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«Собака»</w:t>
            </w:r>
          </w:p>
          <w:p w:rsidR="00023A69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Самомассаж « Крючочки»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Дорисовывание</w:t>
            </w:r>
            <w:proofErr w:type="spellEnd"/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Развивать умение дорисовывать и </w:t>
            </w: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располагать изображение на всем листе бумаги, раскрашивать аккур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атно в пределах контура рисунка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02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9 стр. 66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06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24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Февраль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«Машины»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Зрительный диктант №12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для глаз « Стрельба глазами»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905ECA" w:rsidP="00905ECA">
            <w:pPr>
              <w:pStyle w:val="a4"/>
              <w:spacing w:before="0" w:beforeAutospacing="0" w:after="0" w:afterAutospacing="0"/>
            </w:pPr>
            <w:r>
              <w:rPr>
                <w:rStyle w:val="a5"/>
                <w:b w:val="0"/>
                <w:shd w:val="clear" w:color="auto" w:fill="FFFFFF"/>
              </w:rPr>
              <w:t xml:space="preserve">Обрывание бумаги </w:t>
            </w:r>
            <w:r w:rsidR="00417412" w:rsidRPr="00DA57E9">
              <w:rPr>
                <w:rStyle w:val="a5"/>
                <w:b w:val="0"/>
                <w:shd w:val="clear" w:color="auto" w:fill="FFFFFF"/>
              </w:rPr>
              <w:t>(Снеговик)</w:t>
            </w:r>
          </w:p>
        </w:tc>
        <w:tc>
          <w:tcPr>
            <w:tcW w:w="0" w:type="auto"/>
          </w:tcPr>
          <w:p w:rsidR="00023A69" w:rsidRPr="00DA57E9" w:rsidRDefault="00417412" w:rsidP="0090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Развивать умение выполнять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обрывание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7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10 стр. 67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</w:tr>
      <w:tr w:rsidR="004C732E" w:rsidRPr="00DA57E9" w:rsidTr="00DA57E9">
        <w:trPr>
          <w:trHeight w:val="162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25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Март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«Божьи коровки»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6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«Елка» 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Динамическая пауза « Прогулка по Земле»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9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417412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Работа в строке.</w:t>
            </w:r>
          </w:p>
          <w:p w:rsidR="00023A69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Линии по точкам сверху вниз,</w:t>
            </w:r>
            <w:r w:rsidRPr="00DA57E9">
              <w:t xml:space="preserve"> </w:t>
            </w:r>
            <w:r w:rsidRPr="00DA57E9">
              <w:rPr>
                <w:rStyle w:val="a5"/>
                <w:b w:val="0"/>
                <w:shd w:val="clear" w:color="auto" w:fill="FFFFFF"/>
              </w:rPr>
              <w:t xml:space="preserve">линии от одной опорной точки до другой, сверху вниз, вертикальные </w:t>
            </w:r>
            <w:r w:rsidR="00905ECA">
              <w:rPr>
                <w:rStyle w:val="a5"/>
                <w:b w:val="0"/>
                <w:shd w:val="clear" w:color="auto" w:fill="FFFFFF"/>
              </w:rPr>
              <w:t>линии в одной клетке по образцу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A69" w:rsidRPr="00DA57E9" w:rsidTr="00DA57E9">
        <w:trPr>
          <w:trHeight w:val="98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11 стр. 68   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</w:tr>
      <w:tr w:rsidR="004C732E" w:rsidRPr="00DA57E9" w:rsidTr="00DA57E9">
        <w:trPr>
          <w:trHeight w:val="427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26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Март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«Насекомые»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6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«Ежик»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Самомассаж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0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Линии по точкам слева направо в одной клетке, пропуская две клетки, горизонтальные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линии от одной точки до другой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54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13 стр. 70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285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27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Март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«Мебель»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9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Графический диктант «Утка»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Игра « Волшебные пуговицы»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6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Рисовать уголки по поставленным точкам, пропуская между уголками две клетки, уголок по опорным точкам, бордюр, состоящий из вертикальных и горизонтальных линий, не отрывая фломастер от 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листа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34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14 стр. 71 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4C732E" w:rsidRPr="00DA57E9" w:rsidTr="00DA57E9">
        <w:trPr>
          <w:trHeight w:val="313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28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Март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«Семья»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Графический диктант «Змея»</w:t>
            </w:r>
          </w:p>
          <w:p w:rsidR="00023A69" w:rsidRPr="00DA57E9" w:rsidRDefault="00905ECA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>Собирай-ка»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11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Горизонтальные линии в двух клетках, вертикальные и горизонтальные линии по образцу, квадраты 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по точкам, пропуская две клетки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167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15 стр. 72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356"/>
        </w:trPr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>29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>Апрель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 xml:space="preserve">  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Пальчиковая гимнастика «Дружная семья»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9E0980" w:rsidRPr="00DA57E9" w:rsidTr="00DA57E9">
        <w:trPr>
          <w:trHeight w:val="240"/>
        </w:trPr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«Петушок»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Игра « Волшебная крупа»   </w:t>
            </w:r>
          </w:p>
        </w:tc>
        <w:tc>
          <w:tcPr>
            <w:tcW w:w="0" w:type="auto"/>
            <w:vMerge w:val="restart"/>
          </w:tcPr>
          <w:p w:rsidR="009E0980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9E0980" w:rsidRPr="00DA57E9" w:rsidTr="00DA57E9">
        <w:trPr>
          <w:trHeight w:val="558"/>
        </w:trPr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9E0980" w:rsidRPr="00DA57E9" w:rsidRDefault="009E0980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Самостоятельно нарисовать квадраты.</w:t>
            </w:r>
            <w:r w:rsidRPr="00DA57E9">
              <w:t xml:space="preserve"> </w:t>
            </w:r>
            <w:r w:rsidRPr="00DA57E9">
              <w:rPr>
                <w:rStyle w:val="a5"/>
                <w:b w:val="0"/>
                <w:shd w:val="clear" w:color="auto" w:fill="FFFFFF"/>
              </w:rPr>
              <w:t xml:space="preserve">Соединять квадраты, </w:t>
            </w:r>
            <w:r w:rsidR="00905ECA">
              <w:rPr>
                <w:rStyle w:val="a5"/>
                <w:b w:val="0"/>
                <w:shd w:val="clear" w:color="auto" w:fill="FFFFFF"/>
              </w:rPr>
              <w:t>не отрывая фломастер от рисунка</w:t>
            </w:r>
          </w:p>
        </w:tc>
        <w:tc>
          <w:tcPr>
            <w:tcW w:w="0" w:type="auto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тия</w:t>
            </w:r>
          </w:p>
        </w:tc>
        <w:tc>
          <w:tcPr>
            <w:tcW w:w="0" w:type="auto"/>
            <w:vMerge/>
          </w:tcPr>
          <w:p w:rsidR="009E0980" w:rsidRPr="00DA57E9" w:rsidRDefault="009E0980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980" w:rsidRPr="00DA57E9" w:rsidTr="00905ECA">
        <w:trPr>
          <w:trHeight w:val="238"/>
        </w:trPr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16 стр. 73   </w:t>
            </w:r>
          </w:p>
        </w:tc>
        <w:tc>
          <w:tcPr>
            <w:tcW w:w="0" w:type="auto"/>
          </w:tcPr>
          <w:p w:rsidR="009E0980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99"/>
        </w:trPr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>30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>Апрель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 xml:space="preserve">   </w:t>
            </w: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Пальчиковая гимнастика «Репка»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9E0980" w:rsidRPr="00DA57E9" w:rsidTr="00DA57E9">
        <w:trPr>
          <w:trHeight w:val="270"/>
        </w:trPr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«Заяц» 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Игра « Намотай нитку»</w:t>
            </w:r>
          </w:p>
        </w:tc>
        <w:tc>
          <w:tcPr>
            <w:tcW w:w="0" w:type="auto"/>
            <w:vMerge w:val="restart"/>
          </w:tcPr>
          <w:p w:rsidR="009E0980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9E0980" w:rsidRPr="00DA57E9" w:rsidTr="00DA57E9">
        <w:trPr>
          <w:trHeight w:val="260"/>
        </w:trPr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Рисование по точкам три овала соприкасающихся друг с другом</w:t>
            </w:r>
          </w:p>
        </w:tc>
        <w:tc>
          <w:tcPr>
            <w:tcW w:w="0" w:type="auto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тия</w:t>
            </w:r>
          </w:p>
        </w:tc>
        <w:tc>
          <w:tcPr>
            <w:tcW w:w="0" w:type="auto"/>
            <w:vMerge/>
          </w:tcPr>
          <w:p w:rsidR="009E0980" w:rsidRPr="00DA57E9" w:rsidRDefault="009E0980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980" w:rsidRPr="00DA57E9" w:rsidTr="00DA57E9">
        <w:trPr>
          <w:trHeight w:val="279"/>
        </w:trPr>
        <w:tc>
          <w:tcPr>
            <w:tcW w:w="0" w:type="auto"/>
            <w:vMerge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9E0980" w:rsidRPr="00DA57E9" w:rsidRDefault="009E0980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Работа в альбоме рисунок 17 стр. 74   </w:t>
            </w:r>
          </w:p>
        </w:tc>
        <w:tc>
          <w:tcPr>
            <w:tcW w:w="0" w:type="auto"/>
          </w:tcPr>
          <w:p w:rsidR="009E0980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369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31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Апрель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«Дни недели»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6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«Цветок» 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Упр. « Пройди по дорожке»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9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417412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Косые линии по точкам.</w:t>
            </w:r>
          </w:p>
          <w:p w:rsidR="00417412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Самостоятельная работа: косые линии по образцу.</w:t>
            </w:r>
          </w:p>
          <w:p w:rsidR="00023A69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Лини</w:t>
            </w:r>
            <w:r w:rsidR="00905ECA">
              <w:rPr>
                <w:rStyle w:val="a5"/>
                <w:b w:val="0"/>
                <w:shd w:val="clear" w:color="auto" w:fill="FFFFFF"/>
              </w:rPr>
              <w:t>и по диагонали в другую сторону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190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19 стр. 76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31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32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Апрель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«Горох»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диктант «Стул»    </w:t>
            </w:r>
          </w:p>
          <w:p w:rsidR="009E0980" w:rsidRPr="00DA57E9" w:rsidRDefault="00905ECA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>ка для глаз « Поймай звезду»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Уголки по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точкам. Самостоятельная работа</w:t>
            </w: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: 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уголки по образцу, пропуская две клетки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90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20 стр. 77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139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33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Май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«Прогулка»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3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05ECA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«Чайник»   </w:t>
            </w:r>
          </w:p>
          <w:p w:rsidR="009E0980" w:rsidRPr="00DA57E9" w:rsidRDefault="00905ECA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«Конструкторы»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26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417412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Уголки, острием вверх по точкам.</w:t>
            </w:r>
          </w:p>
          <w:p w:rsidR="00023A69" w:rsidRPr="00DA57E9" w:rsidRDefault="00417412" w:rsidP="00DA57E9">
            <w:pPr>
              <w:pStyle w:val="a4"/>
              <w:spacing w:before="0" w:beforeAutospacing="0" w:after="0" w:afterAutospacing="0"/>
            </w:pPr>
            <w:r w:rsidRPr="00DA57E9">
              <w:rPr>
                <w:rStyle w:val="a5"/>
                <w:b w:val="0"/>
                <w:shd w:val="clear" w:color="auto" w:fill="FFFFFF"/>
              </w:rPr>
              <w:t>Самостоятельная работа: уголки острием вверх, элемент</w:t>
            </w:r>
            <w:r w:rsidR="00905ECA">
              <w:rPr>
                <w:rStyle w:val="a5"/>
                <w:b w:val="0"/>
                <w:shd w:val="clear" w:color="auto" w:fill="FFFFFF"/>
              </w:rPr>
              <w:t xml:space="preserve"> «елочки», пропуская две клетки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269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22 стр. 79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70"/>
        </w:trPr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>34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t xml:space="preserve">Май </w:t>
            </w:r>
          </w:p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Пальчиковая гимнастика «Котята»</w:t>
            </w:r>
          </w:p>
        </w:tc>
        <w:tc>
          <w:tcPr>
            <w:tcW w:w="0" w:type="auto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«Трактор» 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proofErr w:type="gramStart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Чудо-пуговицы</w:t>
            </w:r>
            <w:proofErr w:type="gramEnd"/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11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Квадраты со штриховкой косыми линиями «дождь», пропуская две клетку. Прямоугольники со штриховкой косым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и линиями, пропуская две клетки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301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23 стр. 80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4C732E" w:rsidRPr="00DA57E9" w:rsidTr="00DA57E9">
        <w:trPr>
          <w:trHeight w:val="70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35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Май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«Капуста»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9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023A69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«Черепаха»   </w:t>
            </w:r>
          </w:p>
          <w:p w:rsidR="009E0980" w:rsidRPr="00DA57E9" w:rsidRDefault="009E0980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Самомассаж кистей и пальцев рук</w:t>
            </w:r>
          </w:p>
        </w:tc>
        <w:tc>
          <w:tcPr>
            <w:tcW w:w="0" w:type="auto"/>
            <w:vMerge w:val="restart"/>
          </w:tcPr>
          <w:p w:rsidR="00023A69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225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Дуги по точкам, в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верх и вниз. Рисование вертушки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301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26 стр. 83 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4C732E" w:rsidRPr="00DA57E9" w:rsidTr="00DA57E9">
        <w:trPr>
          <w:trHeight w:val="199"/>
        </w:trPr>
        <w:tc>
          <w:tcPr>
            <w:tcW w:w="0" w:type="auto"/>
            <w:vMerge w:val="restart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>36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Май </w:t>
            </w:r>
          </w:p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t xml:space="preserve">  </w:t>
            </w: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E1E72" w:rsidRPr="00DA57E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«У Лариски»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11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9E0980" w:rsidRPr="00DA57E9" w:rsidRDefault="00023A69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диктант «Гриб» </w:t>
            </w:r>
          </w:p>
          <w:p w:rsidR="00023A69" w:rsidRPr="00DA57E9" w:rsidRDefault="00905ECA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r w:rsidR="009E0980" w:rsidRPr="00DA57E9">
              <w:rPr>
                <w:rFonts w:ascii="Times New Roman" w:hAnsi="Times New Roman" w:cs="Times New Roman"/>
                <w:sz w:val="24"/>
                <w:szCs w:val="24"/>
              </w:rPr>
              <w:t>для глаз «Рисуем шарики»</w:t>
            </w:r>
            <w:r w:rsidR="00023A6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57E9" w:rsidRPr="00DA57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23A69" w:rsidRPr="00DA57E9" w:rsidTr="00DA57E9">
        <w:trPr>
          <w:trHeight w:val="150"/>
        </w:trPr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pStyle w:val="a8"/>
              <w:ind w:left="0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Рисование кружочков по точкам. Самостоятельное рисование кружочков. Рисо</w:t>
            </w:r>
            <w:r w:rsidR="00905ECA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вание по точкам части кружочков</w:t>
            </w:r>
          </w:p>
        </w:tc>
        <w:tc>
          <w:tcPr>
            <w:tcW w:w="0" w:type="auto"/>
          </w:tcPr>
          <w:p w:rsidR="00023A69" w:rsidRPr="00DA57E9" w:rsidRDefault="00417412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</w:t>
            </w:r>
            <w:r w:rsidR="00905E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звитие осязательного восприятия</w:t>
            </w:r>
          </w:p>
        </w:tc>
        <w:tc>
          <w:tcPr>
            <w:tcW w:w="0" w:type="auto"/>
            <w:vMerge/>
          </w:tcPr>
          <w:p w:rsidR="00023A69" w:rsidRPr="00DA57E9" w:rsidRDefault="00023A6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32E" w:rsidRPr="00DA57E9" w:rsidTr="00DA57E9">
        <w:trPr>
          <w:trHeight w:val="301"/>
        </w:trPr>
        <w:tc>
          <w:tcPr>
            <w:tcW w:w="0" w:type="auto"/>
            <w:vMerge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</w:p>
        </w:tc>
        <w:tc>
          <w:tcPr>
            <w:tcW w:w="0" w:type="auto"/>
          </w:tcPr>
          <w:p w:rsidR="004C732E" w:rsidRPr="00DA57E9" w:rsidRDefault="004C732E" w:rsidP="00DA57E9">
            <w:pPr>
              <w:pStyle w:val="a8"/>
              <w:ind w:left="0"/>
              <w:jc w:val="center"/>
            </w:pPr>
            <w:r w:rsidRPr="00DA57E9">
              <w:rPr>
                <w:lang w:val="en-US"/>
              </w:rPr>
              <w:t>III</w:t>
            </w:r>
            <w:r w:rsidRPr="00DA57E9">
              <w:t xml:space="preserve"> этап</w:t>
            </w:r>
          </w:p>
        </w:tc>
        <w:tc>
          <w:tcPr>
            <w:tcW w:w="0" w:type="auto"/>
            <w:gridSpan w:val="2"/>
          </w:tcPr>
          <w:p w:rsidR="004C732E" w:rsidRPr="00DA57E9" w:rsidRDefault="004C732E" w:rsidP="00DA5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17809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альбоме рисунок 29 стр. 86   </w:t>
            </w:r>
          </w:p>
        </w:tc>
        <w:tc>
          <w:tcPr>
            <w:tcW w:w="0" w:type="auto"/>
          </w:tcPr>
          <w:p w:rsidR="004C732E" w:rsidRPr="00DA57E9" w:rsidRDefault="00DA57E9" w:rsidP="00DA5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732E" w:rsidRPr="00DA57E9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</w:tbl>
    <w:p w:rsidR="003A01F5" w:rsidRPr="009B592A" w:rsidRDefault="003A01F5" w:rsidP="009B592A">
      <w:pPr>
        <w:pStyle w:val="a8"/>
        <w:ind w:left="0" w:firstLine="709"/>
        <w:jc w:val="both"/>
        <w:rPr>
          <w:b/>
          <w:sz w:val="28"/>
          <w:szCs w:val="28"/>
        </w:rPr>
      </w:pP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2.3. Взаимодействие с родителями, социумом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Важнейшим условием обеспечения целостного развития личности ребенка является конструктивное взаимодействие с семьей.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lastRenderedPageBreak/>
        <w:t>В своей Программе мы выделили условия успешной работы с родителями: целенаправленность, систематичность, плановость; доброжелательность и открытость.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Также важным является сотрудничество с родителями на основе следующих принципов: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принятие каждого ребенка как уникальной личности;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воспитание в детях уважительного отношения к родителям и педагогам;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учет пожеланий и предложений родителей (высоко ценить их участие в жизни группы);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 xml:space="preserve">рассматривать воспитание и развитие детей не как свод общих приемов, а как искусство диалога с конкретным ребенком и его родителями; 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с уважением относится к тому, что создается самим ребенком;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регулярно в процессе индивидуального общения с родителями обсуждать вопросы, связанные с воспитанием и развитием детей;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проявлять понимание, деликатность, терпимость и такт, учитывать точку зрения родителей.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bCs/>
          <w:sz w:val="28"/>
          <w:szCs w:val="28"/>
        </w:rPr>
        <w:t>Основные направления и формы взаимодействия с семьей.</w:t>
      </w:r>
    </w:p>
    <w:p w:rsidR="0068180D" w:rsidRPr="009B592A" w:rsidRDefault="0068180D" w:rsidP="009B592A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Знакомство с семьей: встречи-знакомства, анкетирование семей.</w:t>
      </w:r>
    </w:p>
    <w:p w:rsidR="0068180D" w:rsidRDefault="0068180D" w:rsidP="009B592A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Информирование родителей о ходе образовательного процесса: дни открытых дверей, оформление информационных стендов, создание памяток, отчетный концерт.</w:t>
      </w:r>
    </w:p>
    <w:p w:rsidR="00F40C0E" w:rsidRDefault="00F40C0E" w:rsidP="00F40C0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40C0E" w:rsidRPr="009B592A" w:rsidRDefault="00F40C0E" w:rsidP="00F40C0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180D" w:rsidRPr="009B592A" w:rsidRDefault="0068180D" w:rsidP="009B592A">
      <w:pPr>
        <w:pStyle w:val="a8"/>
        <w:numPr>
          <w:ilvl w:val="0"/>
          <w:numId w:val="8"/>
        </w:numPr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Организационный раздел</w:t>
      </w: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3.1. Учебно-тематический план (тема, часы)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7088"/>
        <w:gridCol w:w="1665"/>
      </w:tblGrid>
      <w:tr w:rsidR="0068180D" w:rsidRPr="00F40C0E" w:rsidTr="0068180D">
        <w:tc>
          <w:tcPr>
            <w:tcW w:w="427" w:type="pct"/>
          </w:tcPr>
          <w:p w:rsidR="0068180D" w:rsidRPr="00F40C0E" w:rsidRDefault="0068180D" w:rsidP="009B592A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№</w:t>
            </w:r>
          </w:p>
        </w:tc>
        <w:tc>
          <w:tcPr>
            <w:tcW w:w="3703" w:type="pct"/>
          </w:tcPr>
          <w:p w:rsidR="0068180D" w:rsidRPr="00F40C0E" w:rsidRDefault="0068180D" w:rsidP="009B592A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Тема</w:t>
            </w:r>
          </w:p>
        </w:tc>
        <w:tc>
          <w:tcPr>
            <w:tcW w:w="870" w:type="pct"/>
          </w:tcPr>
          <w:p w:rsidR="0068180D" w:rsidRPr="00F40C0E" w:rsidRDefault="0068180D" w:rsidP="009B592A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Часы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Вертикальные линии</w:t>
            </w:r>
          </w:p>
        </w:tc>
        <w:tc>
          <w:tcPr>
            <w:tcW w:w="870" w:type="pct"/>
          </w:tcPr>
          <w:p w:rsidR="00537FE0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Горизонтальные линии</w:t>
            </w:r>
          </w:p>
        </w:tc>
        <w:tc>
          <w:tcPr>
            <w:tcW w:w="870" w:type="pct"/>
          </w:tcPr>
          <w:p w:rsidR="00537FE0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Пунктирные линии</w:t>
            </w:r>
          </w:p>
        </w:tc>
        <w:tc>
          <w:tcPr>
            <w:tcW w:w="870" w:type="pct"/>
          </w:tcPr>
          <w:p w:rsidR="00537FE0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Наклонные линии</w:t>
            </w:r>
          </w:p>
        </w:tc>
        <w:tc>
          <w:tcPr>
            <w:tcW w:w="870" w:type="pct"/>
          </w:tcPr>
          <w:p w:rsidR="00537FE0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Волнистые линии</w:t>
            </w:r>
          </w:p>
        </w:tc>
        <w:tc>
          <w:tcPr>
            <w:tcW w:w="870" w:type="pct"/>
          </w:tcPr>
          <w:p w:rsidR="00537FE0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Линии в разных направлениях</w:t>
            </w:r>
          </w:p>
        </w:tc>
        <w:tc>
          <w:tcPr>
            <w:tcW w:w="870" w:type="pct"/>
          </w:tcPr>
          <w:p w:rsidR="00537FE0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3" w:type="pct"/>
          </w:tcPr>
          <w:p w:rsidR="00537FE0" w:rsidRPr="00F40C0E" w:rsidRDefault="001F63B4" w:rsidP="009B592A">
            <w:pPr>
              <w:pStyle w:val="a8"/>
              <w:ind w:left="0"/>
              <w:jc w:val="center"/>
            </w:pPr>
            <w:r>
              <w:t>Ножницы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63B4" w:rsidRPr="00F40C0E" w:rsidTr="0068180D">
        <w:tc>
          <w:tcPr>
            <w:tcW w:w="427" w:type="pct"/>
          </w:tcPr>
          <w:p w:rsidR="001F63B4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3" w:type="pct"/>
          </w:tcPr>
          <w:p w:rsidR="001F63B4" w:rsidRDefault="001F63B4" w:rsidP="009B592A">
            <w:pPr>
              <w:pStyle w:val="a8"/>
              <w:ind w:left="0"/>
              <w:jc w:val="center"/>
            </w:pPr>
            <w:r>
              <w:t xml:space="preserve">Спираль </w:t>
            </w:r>
          </w:p>
        </w:tc>
        <w:tc>
          <w:tcPr>
            <w:tcW w:w="870" w:type="pct"/>
          </w:tcPr>
          <w:p w:rsidR="001F63B4" w:rsidRPr="00F40C0E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63B4" w:rsidRPr="00F40C0E" w:rsidTr="0068180D">
        <w:tc>
          <w:tcPr>
            <w:tcW w:w="427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3" w:type="pct"/>
          </w:tcPr>
          <w:p w:rsidR="001F63B4" w:rsidRDefault="001F63B4" w:rsidP="009B592A">
            <w:pPr>
              <w:pStyle w:val="a8"/>
              <w:ind w:left="0"/>
              <w:jc w:val="center"/>
            </w:pPr>
            <w:r>
              <w:t xml:space="preserve">Полукруг </w:t>
            </w:r>
          </w:p>
        </w:tc>
        <w:tc>
          <w:tcPr>
            <w:tcW w:w="870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63B4" w:rsidRPr="00F40C0E" w:rsidTr="0068180D">
        <w:tc>
          <w:tcPr>
            <w:tcW w:w="427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3" w:type="pct"/>
          </w:tcPr>
          <w:p w:rsidR="001F63B4" w:rsidRDefault="001F63B4" w:rsidP="009B592A">
            <w:pPr>
              <w:pStyle w:val="a8"/>
              <w:ind w:left="0"/>
              <w:jc w:val="center"/>
            </w:pPr>
            <w:r>
              <w:t xml:space="preserve">Круг </w:t>
            </w:r>
          </w:p>
        </w:tc>
        <w:tc>
          <w:tcPr>
            <w:tcW w:w="870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F63B4" w:rsidRPr="00F40C0E" w:rsidTr="0068180D">
        <w:tc>
          <w:tcPr>
            <w:tcW w:w="427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3" w:type="pct"/>
          </w:tcPr>
          <w:p w:rsidR="001F63B4" w:rsidRDefault="001F63B4" w:rsidP="009B592A">
            <w:pPr>
              <w:pStyle w:val="a8"/>
              <w:ind w:left="0"/>
              <w:jc w:val="center"/>
            </w:pPr>
            <w:r>
              <w:t xml:space="preserve">Линии по точкам </w:t>
            </w:r>
          </w:p>
        </w:tc>
        <w:tc>
          <w:tcPr>
            <w:tcW w:w="870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F63B4" w:rsidRPr="00F40C0E" w:rsidTr="0068180D">
        <w:tc>
          <w:tcPr>
            <w:tcW w:w="427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3" w:type="pct"/>
          </w:tcPr>
          <w:p w:rsidR="001F63B4" w:rsidRDefault="001F63B4" w:rsidP="009B592A">
            <w:pPr>
              <w:pStyle w:val="a8"/>
              <w:ind w:left="0"/>
              <w:jc w:val="center"/>
            </w:pPr>
            <w:r>
              <w:t xml:space="preserve">Квадраты </w:t>
            </w:r>
          </w:p>
        </w:tc>
        <w:tc>
          <w:tcPr>
            <w:tcW w:w="870" w:type="pct"/>
          </w:tcPr>
          <w:p w:rsidR="001F63B4" w:rsidRDefault="001F63B4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8180D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F63B4" w:rsidRDefault="001F63B4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F63B4" w:rsidRPr="009B592A" w:rsidRDefault="001F63B4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3.2. Материально-технические условия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Занятия проводятся</w:t>
      </w:r>
      <w:r w:rsidR="009B592A" w:rsidRPr="009B592A">
        <w:rPr>
          <w:rFonts w:ascii="Times New Roman" w:hAnsi="Times New Roman" w:cs="Times New Roman"/>
          <w:sz w:val="28"/>
          <w:szCs w:val="28"/>
        </w:rPr>
        <w:t>,</w:t>
      </w:r>
      <w:r w:rsidRPr="009B592A">
        <w:rPr>
          <w:rFonts w:ascii="Times New Roman" w:hAnsi="Times New Roman" w:cs="Times New Roman"/>
          <w:sz w:val="28"/>
          <w:szCs w:val="28"/>
        </w:rPr>
        <w:t xml:space="preserve"> в</w:t>
      </w:r>
      <w:r w:rsidR="009B592A" w:rsidRPr="009B592A">
        <w:rPr>
          <w:rFonts w:ascii="Times New Roman" w:hAnsi="Times New Roman" w:cs="Times New Roman"/>
          <w:sz w:val="28"/>
          <w:szCs w:val="28"/>
        </w:rPr>
        <w:t xml:space="preserve"> групповом помещении №7,</w:t>
      </w:r>
      <w:r w:rsidR="006F0487" w:rsidRPr="009B592A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Pr="009B592A">
        <w:rPr>
          <w:rFonts w:ascii="Times New Roman" w:hAnsi="Times New Roman" w:cs="Times New Roman"/>
          <w:sz w:val="28"/>
          <w:szCs w:val="28"/>
        </w:rPr>
        <w:t xml:space="preserve">. Для проведения занятий используются </w:t>
      </w:r>
      <w:r w:rsidR="009B592A" w:rsidRPr="009B592A">
        <w:rPr>
          <w:rStyle w:val="markedcontent"/>
          <w:rFonts w:ascii="Times New Roman" w:hAnsi="Times New Roman" w:cs="Times New Roman"/>
          <w:sz w:val="28"/>
          <w:szCs w:val="28"/>
        </w:rPr>
        <w:t xml:space="preserve">дидактические игры и упражнения, </w:t>
      </w:r>
      <w:r w:rsidR="009B592A" w:rsidRPr="009B592A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цветные и простые карандаши, м</w:t>
      </w:r>
      <w:r w:rsidR="0006696F">
        <w:rPr>
          <w:rStyle w:val="markedcontent"/>
          <w:rFonts w:ascii="Times New Roman" w:hAnsi="Times New Roman" w:cs="Times New Roman"/>
          <w:sz w:val="28"/>
          <w:szCs w:val="28"/>
        </w:rPr>
        <w:t>агнитно-маркерная доска, маркер, ножницы, альбомы, тетради.</w:t>
      </w:r>
    </w:p>
    <w:p w:rsidR="0068180D" w:rsidRPr="009B592A" w:rsidRDefault="0068180D" w:rsidP="009B592A">
      <w:pPr>
        <w:pStyle w:val="110"/>
        <w:shd w:val="clear" w:color="auto" w:fill="auto"/>
        <w:tabs>
          <w:tab w:val="left" w:pos="3843"/>
        </w:tabs>
        <w:spacing w:before="0" w:after="0" w:line="240" w:lineRule="auto"/>
        <w:ind w:firstLine="709"/>
        <w:jc w:val="both"/>
      </w:pPr>
      <w:r w:rsidRPr="009B592A">
        <w:t>3.3. Средства обучения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Style w:val="22"/>
          <w:rFonts w:eastAsia="Arial Unicode MS"/>
        </w:rPr>
        <w:t>Технические средства обучения:</w:t>
      </w:r>
    </w:p>
    <w:p w:rsidR="0068180D" w:rsidRPr="009B592A" w:rsidRDefault="0068180D" w:rsidP="009B592A">
      <w:pPr>
        <w:widowControl w:val="0"/>
        <w:numPr>
          <w:ilvl w:val="0"/>
          <w:numId w:val="10"/>
        </w:numPr>
        <w:tabs>
          <w:tab w:val="left" w:pos="34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Ноутбук.</w:t>
      </w:r>
    </w:p>
    <w:p w:rsidR="0068180D" w:rsidRPr="009B592A" w:rsidRDefault="006F0487" w:rsidP="009B592A">
      <w:pPr>
        <w:pStyle w:val="a8"/>
        <w:numPr>
          <w:ilvl w:val="0"/>
          <w:numId w:val="10"/>
        </w:numPr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Интерактивная доска</w:t>
      </w:r>
    </w:p>
    <w:p w:rsidR="0068180D" w:rsidRPr="009B592A" w:rsidRDefault="0068180D" w:rsidP="009B592A">
      <w:pPr>
        <w:pStyle w:val="a8"/>
        <w:ind w:left="0" w:firstLine="709"/>
        <w:jc w:val="both"/>
        <w:rPr>
          <w:sz w:val="28"/>
          <w:szCs w:val="28"/>
        </w:rPr>
      </w:pP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592A">
        <w:rPr>
          <w:rFonts w:ascii="Times New Roman" w:hAnsi="Times New Roman" w:cs="Times New Roman"/>
          <w:b/>
          <w:sz w:val="28"/>
          <w:szCs w:val="28"/>
        </w:rPr>
        <w:t>3.4.Методические материалы</w:t>
      </w:r>
    </w:p>
    <w:p w:rsidR="0006696F" w:rsidRPr="0006696F" w:rsidRDefault="0006696F" w:rsidP="000669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6696F">
        <w:rPr>
          <w:rFonts w:ascii="Times New Roman" w:hAnsi="Times New Roman" w:cs="Times New Roman"/>
          <w:sz w:val="28"/>
          <w:szCs w:val="28"/>
        </w:rPr>
        <w:t>Иншакова О.Б. Развитие и коррекция графо-моторных навыков у детей 5-7 лет. Часть 1.- М.:</w:t>
      </w:r>
      <w:proofErr w:type="spellStart"/>
      <w:r w:rsidRPr="0006696F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06696F">
        <w:rPr>
          <w:rFonts w:ascii="Times New Roman" w:hAnsi="Times New Roman" w:cs="Times New Roman"/>
          <w:sz w:val="28"/>
          <w:szCs w:val="28"/>
        </w:rPr>
        <w:t>, 2019.-с.112</w:t>
      </w:r>
    </w:p>
    <w:p w:rsidR="0006696F" w:rsidRPr="0006696F" w:rsidRDefault="0006696F" w:rsidP="000669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06696F">
        <w:rPr>
          <w:rFonts w:ascii="Times New Roman" w:hAnsi="Times New Roman" w:cs="Times New Roman"/>
          <w:sz w:val="28"/>
          <w:szCs w:val="28"/>
        </w:rPr>
        <w:t>Иншакова О.Б. Развитие и коррекция графо-моторных навыков у детей 5-7 лет. Часть 2.- М.:</w:t>
      </w:r>
      <w:proofErr w:type="spellStart"/>
      <w:r w:rsidRPr="0006696F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06696F">
        <w:rPr>
          <w:rFonts w:ascii="Times New Roman" w:hAnsi="Times New Roman" w:cs="Times New Roman"/>
          <w:sz w:val="28"/>
          <w:szCs w:val="28"/>
        </w:rPr>
        <w:t>, 2019.-с.111</w:t>
      </w:r>
    </w:p>
    <w:p w:rsidR="0006696F" w:rsidRPr="0006696F" w:rsidRDefault="0006696F" w:rsidP="000669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06696F">
        <w:rPr>
          <w:rFonts w:ascii="Times New Roman" w:hAnsi="Times New Roman" w:cs="Times New Roman"/>
          <w:sz w:val="28"/>
          <w:szCs w:val="28"/>
        </w:rPr>
        <w:t xml:space="preserve">Подрезова И.А. Школа умелого карандаша. Перспективное планирование и конспекты занятий по развитию графических навыков у детей 5-7 лет с речевыми нарушениями. </w:t>
      </w:r>
      <w:proofErr w:type="gramStart"/>
      <w:r w:rsidRPr="0006696F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06696F">
        <w:rPr>
          <w:rFonts w:ascii="Times New Roman" w:hAnsi="Times New Roman" w:cs="Times New Roman"/>
          <w:sz w:val="28"/>
          <w:szCs w:val="28"/>
        </w:rPr>
        <w:t>: ГНОМ и Д., 2007- 120с.</w:t>
      </w:r>
    </w:p>
    <w:p w:rsidR="0006696F" w:rsidRPr="0006696F" w:rsidRDefault="0006696F" w:rsidP="000669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696F">
        <w:rPr>
          <w:rFonts w:ascii="Times New Roman" w:hAnsi="Times New Roman" w:cs="Times New Roman"/>
          <w:sz w:val="28"/>
          <w:szCs w:val="28"/>
        </w:rPr>
        <w:t> </w:t>
      </w:r>
    </w:p>
    <w:p w:rsidR="0006696F" w:rsidRPr="0006696F" w:rsidRDefault="0006696F" w:rsidP="0006696F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06696F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</w:t>
      </w:r>
    </w:p>
    <w:p w:rsidR="009B592A" w:rsidRPr="009B592A" w:rsidRDefault="009B592A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B592A" w:rsidRPr="009B5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7562A"/>
    <w:multiLevelType w:val="hybridMultilevel"/>
    <w:tmpl w:val="4260D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5394B"/>
    <w:multiLevelType w:val="hybridMultilevel"/>
    <w:tmpl w:val="639E2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3458C"/>
    <w:multiLevelType w:val="multilevel"/>
    <w:tmpl w:val="832CA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636F5B"/>
    <w:multiLevelType w:val="multilevel"/>
    <w:tmpl w:val="7D5A4A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484067"/>
    <w:multiLevelType w:val="multilevel"/>
    <w:tmpl w:val="71D69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F85606"/>
    <w:multiLevelType w:val="hybridMultilevel"/>
    <w:tmpl w:val="9EC227EC"/>
    <w:lvl w:ilvl="0" w:tplc="E19E08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C2A1DB0"/>
    <w:multiLevelType w:val="multilevel"/>
    <w:tmpl w:val="1AAC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525E85"/>
    <w:multiLevelType w:val="multilevel"/>
    <w:tmpl w:val="B0E8587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8">
    <w:nsid w:val="2A1A5C79"/>
    <w:multiLevelType w:val="multilevel"/>
    <w:tmpl w:val="C31C8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010F69"/>
    <w:multiLevelType w:val="multilevel"/>
    <w:tmpl w:val="C6589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B96806"/>
    <w:multiLevelType w:val="multilevel"/>
    <w:tmpl w:val="1AAC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FB0437"/>
    <w:multiLevelType w:val="multilevel"/>
    <w:tmpl w:val="C286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3D6354"/>
    <w:multiLevelType w:val="multilevel"/>
    <w:tmpl w:val="CA8E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ECE2366"/>
    <w:multiLevelType w:val="multilevel"/>
    <w:tmpl w:val="97202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F065EC"/>
    <w:multiLevelType w:val="multilevel"/>
    <w:tmpl w:val="15F84B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5173B80"/>
    <w:multiLevelType w:val="hybridMultilevel"/>
    <w:tmpl w:val="45FADD7A"/>
    <w:lvl w:ilvl="0" w:tplc="1ADA90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AEA3D5A"/>
    <w:multiLevelType w:val="multilevel"/>
    <w:tmpl w:val="BD5C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B710293"/>
    <w:multiLevelType w:val="hybridMultilevel"/>
    <w:tmpl w:val="DD5CB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C45DEC"/>
    <w:multiLevelType w:val="multilevel"/>
    <w:tmpl w:val="A0DEFCA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9">
    <w:nsid w:val="5B021CDD"/>
    <w:multiLevelType w:val="multilevel"/>
    <w:tmpl w:val="15F84B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CC7613F"/>
    <w:multiLevelType w:val="multilevel"/>
    <w:tmpl w:val="F4620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CD873BB"/>
    <w:multiLevelType w:val="multilevel"/>
    <w:tmpl w:val="F8AA41D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0CF17A8"/>
    <w:multiLevelType w:val="multilevel"/>
    <w:tmpl w:val="7ACE9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F4545E"/>
    <w:multiLevelType w:val="multilevel"/>
    <w:tmpl w:val="DA7C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5"/>
  </w:num>
  <w:num w:numId="3">
    <w:abstractNumId w:val="23"/>
  </w:num>
  <w:num w:numId="4">
    <w:abstractNumId w:val="21"/>
  </w:num>
  <w:num w:numId="5">
    <w:abstractNumId w:val="0"/>
  </w:num>
  <w:num w:numId="6">
    <w:abstractNumId w:val="1"/>
  </w:num>
  <w:num w:numId="7">
    <w:abstractNumId w:val="7"/>
  </w:num>
  <w:num w:numId="8">
    <w:abstractNumId w:val="22"/>
  </w:num>
  <w:num w:numId="9">
    <w:abstractNumId w:val="17"/>
  </w:num>
  <w:num w:numId="10">
    <w:abstractNumId w:val="19"/>
  </w:num>
  <w:num w:numId="11">
    <w:abstractNumId w:val="14"/>
  </w:num>
  <w:num w:numId="12">
    <w:abstractNumId w:val="3"/>
  </w:num>
  <w:num w:numId="1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1"/>
  </w:num>
  <w:num w:numId="15">
    <w:abstractNumId w:val="12"/>
  </w:num>
  <w:num w:numId="16">
    <w:abstractNumId w:val="16"/>
  </w:num>
  <w:num w:numId="17">
    <w:abstractNumId w:val="20"/>
  </w:num>
  <w:num w:numId="18">
    <w:abstractNumId w:val="13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4"/>
  </w:num>
  <w:num w:numId="22">
    <w:abstractNumId w:val="9"/>
  </w:num>
  <w:num w:numId="23">
    <w:abstractNumId w:val="5"/>
  </w:num>
  <w:num w:numId="24">
    <w:abstractNumId w:val="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83"/>
    <w:rsid w:val="00000E13"/>
    <w:rsid w:val="00023A69"/>
    <w:rsid w:val="0005399E"/>
    <w:rsid w:val="00054B59"/>
    <w:rsid w:val="0006696F"/>
    <w:rsid w:val="000C77D4"/>
    <w:rsid w:val="000D41C7"/>
    <w:rsid w:val="000F603E"/>
    <w:rsid w:val="00154DF0"/>
    <w:rsid w:val="001906E2"/>
    <w:rsid w:val="001B0D6E"/>
    <w:rsid w:val="001D07C1"/>
    <w:rsid w:val="001F63B4"/>
    <w:rsid w:val="00204C06"/>
    <w:rsid w:val="00207AF5"/>
    <w:rsid w:val="00232854"/>
    <w:rsid w:val="00247A4B"/>
    <w:rsid w:val="00270F31"/>
    <w:rsid w:val="00277787"/>
    <w:rsid w:val="002E051A"/>
    <w:rsid w:val="002E1E72"/>
    <w:rsid w:val="00300356"/>
    <w:rsid w:val="00352391"/>
    <w:rsid w:val="003A01F5"/>
    <w:rsid w:val="003A5674"/>
    <w:rsid w:val="003B49C9"/>
    <w:rsid w:val="003E5B37"/>
    <w:rsid w:val="003F4371"/>
    <w:rsid w:val="00407735"/>
    <w:rsid w:val="00417412"/>
    <w:rsid w:val="00421207"/>
    <w:rsid w:val="00427A90"/>
    <w:rsid w:val="00444F3A"/>
    <w:rsid w:val="004C732E"/>
    <w:rsid w:val="00524393"/>
    <w:rsid w:val="0052696D"/>
    <w:rsid w:val="00537820"/>
    <w:rsid w:val="00537FE0"/>
    <w:rsid w:val="0056067D"/>
    <w:rsid w:val="00570B03"/>
    <w:rsid w:val="00585FBA"/>
    <w:rsid w:val="005B2A43"/>
    <w:rsid w:val="005E6237"/>
    <w:rsid w:val="005F54D3"/>
    <w:rsid w:val="0061474C"/>
    <w:rsid w:val="00621683"/>
    <w:rsid w:val="00670B50"/>
    <w:rsid w:val="0068180D"/>
    <w:rsid w:val="006B035F"/>
    <w:rsid w:val="006F0487"/>
    <w:rsid w:val="0072172C"/>
    <w:rsid w:val="00747904"/>
    <w:rsid w:val="00783DF9"/>
    <w:rsid w:val="00790112"/>
    <w:rsid w:val="007C6E9A"/>
    <w:rsid w:val="00815407"/>
    <w:rsid w:val="008519A8"/>
    <w:rsid w:val="00892E30"/>
    <w:rsid w:val="008C0E7F"/>
    <w:rsid w:val="008E2DED"/>
    <w:rsid w:val="00905ECA"/>
    <w:rsid w:val="009944F6"/>
    <w:rsid w:val="009A72F3"/>
    <w:rsid w:val="009B592A"/>
    <w:rsid w:val="009B61F3"/>
    <w:rsid w:val="009E0980"/>
    <w:rsid w:val="00A476F8"/>
    <w:rsid w:val="00AF7925"/>
    <w:rsid w:val="00B13283"/>
    <w:rsid w:val="00B1491A"/>
    <w:rsid w:val="00B47404"/>
    <w:rsid w:val="00B632FB"/>
    <w:rsid w:val="00B842A4"/>
    <w:rsid w:val="00BC1237"/>
    <w:rsid w:val="00BE3025"/>
    <w:rsid w:val="00C2133E"/>
    <w:rsid w:val="00C42E22"/>
    <w:rsid w:val="00D527DB"/>
    <w:rsid w:val="00D65615"/>
    <w:rsid w:val="00D67544"/>
    <w:rsid w:val="00D829A9"/>
    <w:rsid w:val="00D911C3"/>
    <w:rsid w:val="00DA57E9"/>
    <w:rsid w:val="00E06BAB"/>
    <w:rsid w:val="00EC7826"/>
    <w:rsid w:val="00F133FA"/>
    <w:rsid w:val="00F17809"/>
    <w:rsid w:val="00F342BB"/>
    <w:rsid w:val="00F40C0E"/>
    <w:rsid w:val="00F4612D"/>
    <w:rsid w:val="00FC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80D"/>
  </w:style>
  <w:style w:type="paragraph" w:styleId="1">
    <w:name w:val="heading 1"/>
    <w:basedOn w:val="a"/>
    <w:link w:val="10"/>
    <w:uiPriority w:val="9"/>
    <w:qFormat/>
    <w:rsid w:val="008C0E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42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A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0E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906E2"/>
    <w:rPr>
      <w:b/>
      <w:bCs/>
    </w:rPr>
  </w:style>
  <w:style w:type="paragraph" w:customStyle="1" w:styleId="c1">
    <w:name w:val="c1"/>
    <w:basedOn w:val="a"/>
    <w:rsid w:val="00585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5FBA"/>
  </w:style>
  <w:style w:type="character" w:styleId="a6">
    <w:name w:val="Emphasis"/>
    <w:basedOn w:val="a0"/>
    <w:uiPriority w:val="20"/>
    <w:qFormat/>
    <w:rsid w:val="00207AF5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207A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Hyperlink"/>
    <w:basedOn w:val="a0"/>
    <w:uiPriority w:val="99"/>
    <w:semiHidden/>
    <w:unhideWhenUsed/>
    <w:rsid w:val="001D07C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6818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180D"/>
  </w:style>
  <w:style w:type="paragraph" w:customStyle="1" w:styleId="c43">
    <w:name w:val="c43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68180D"/>
  </w:style>
  <w:style w:type="paragraph" w:customStyle="1" w:styleId="c15">
    <w:name w:val="c15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180D"/>
  </w:style>
  <w:style w:type="paragraph" w:customStyle="1" w:styleId="c2">
    <w:name w:val="c2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 + Полужирный;Курсив"/>
    <w:basedOn w:val="a0"/>
    <w:rsid w:val="0068180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a0"/>
    <w:rsid w:val="006818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68180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68180D"/>
    <w:pPr>
      <w:widowControl w:val="0"/>
      <w:shd w:val="clear" w:color="auto" w:fill="FFFFFF"/>
      <w:spacing w:before="300" w:after="120" w:line="0" w:lineRule="atLeast"/>
      <w:ind w:hanging="2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7">
    <w:name w:val="c7"/>
    <w:basedOn w:val="a0"/>
    <w:rsid w:val="00AF7925"/>
  </w:style>
  <w:style w:type="paragraph" w:customStyle="1" w:styleId="c10">
    <w:name w:val="c10"/>
    <w:basedOn w:val="a"/>
    <w:rsid w:val="00B13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13283"/>
  </w:style>
  <w:style w:type="character" w:customStyle="1" w:styleId="c8">
    <w:name w:val="c8"/>
    <w:basedOn w:val="a0"/>
    <w:rsid w:val="00270F31"/>
  </w:style>
  <w:style w:type="character" w:customStyle="1" w:styleId="c140">
    <w:name w:val="c140"/>
    <w:basedOn w:val="a0"/>
    <w:rsid w:val="00270F31"/>
  </w:style>
  <w:style w:type="character" w:customStyle="1" w:styleId="markedcontent">
    <w:name w:val="markedcontent"/>
    <w:basedOn w:val="a0"/>
    <w:rsid w:val="006F0487"/>
  </w:style>
  <w:style w:type="character" w:customStyle="1" w:styleId="c11">
    <w:name w:val="c11"/>
    <w:basedOn w:val="a0"/>
    <w:rsid w:val="006F0487"/>
  </w:style>
  <w:style w:type="character" w:customStyle="1" w:styleId="20">
    <w:name w:val="Заголовок 2 Знак"/>
    <w:basedOn w:val="a0"/>
    <w:link w:val="2"/>
    <w:uiPriority w:val="9"/>
    <w:semiHidden/>
    <w:rsid w:val="00F342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ody Text"/>
    <w:basedOn w:val="a"/>
    <w:link w:val="aa"/>
    <w:uiPriority w:val="1"/>
    <w:qFormat/>
    <w:rsid w:val="0061474C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61474C"/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C42E22"/>
  </w:style>
  <w:style w:type="paragraph" w:customStyle="1" w:styleId="c64">
    <w:name w:val="c64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2">
    <w:name w:val="c122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E2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2D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80D"/>
  </w:style>
  <w:style w:type="paragraph" w:styleId="1">
    <w:name w:val="heading 1"/>
    <w:basedOn w:val="a"/>
    <w:link w:val="10"/>
    <w:uiPriority w:val="9"/>
    <w:qFormat/>
    <w:rsid w:val="008C0E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42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A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0E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906E2"/>
    <w:rPr>
      <w:b/>
      <w:bCs/>
    </w:rPr>
  </w:style>
  <w:style w:type="paragraph" w:customStyle="1" w:styleId="c1">
    <w:name w:val="c1"/>
    <w:basedOn w:val="a"/>
    <w:rsid w:val="00585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5FBA"/>
  </w:style>
  <w:style w:type="character" w:styleId="a6">
    <w:name w:val="Emphasis"/>
    <w:basedOn w:val="a0"/>
    <w:uiPriority w:val="20"/>
    <w:qFormat/>
    <w:rsid w:val="00207AF5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207A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Hyperlink"/>
    <w:basedOn w:val="a0"/>
    <w:uiPriority w:val="99"/>
    <w:semiHidden/>
    <w:unhideWhenUsed/>
    <w:rsid w:val="001D07C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6818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180D"/>
  </w:style>
  <w:style w:type="paragraph" w:customStyle="1" w:styleId="c43">
    <w:name w:val="c43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68180D"/>
  </w:style>
  <w:style w:type="paragraph" w:customStyle="1" w:styleId="c15">
    <w:name w:val="c15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180D"/>
  </w:style>
  <w:style w:type="paragraph" w:customStyle="1" w:styleId="c2">
    <w:name w:val="c2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 + Полужирный;Курсив"/>
    <w:basedOn w:val="a0"/>
    <w:rsid w:val="0068180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a0"/>
    <w:rsid w:val="006818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68180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68180D"/>
    <w:pPr>
      <w:widowControl w:val="0"/>
      <w:shd w:val="clear" w:color="auto" w:fill="FFFFFF"/>
      <w:spacing w:before="300" w:after="120" w:line="0" w:lineRule="atLeast"/>
      <w:ind w:hanging="2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7">
    <w:name w:val="c7"/>
    <w:basedOn w:val="a0"/>
    <w:rsid w:val="00AF7925"/>
  </w:style>
  <w:style w:type="paragraph" w:customStyle="1" w:styleId="c10">
    <w:name w:val="c10"/>
    <w:basedOn w:val="a"/>
    <w:rsid w:val="00B13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13283"/>
  </w:style>
  <w:style w:type="character" w:customStyle="1" w:styleId="c8">
    <w:name w:val="c8"/>
    <w:basedOn w:val="a0"/>
    <w:rsid w:val="00270F31"/>
  </w:style>
  <w:style w:type="character" w:customStyle="1" w:styleId="c140">
    <w:name w:val="c140"/>
    <w:basedOn w:val="a0"/>
    <w:rsid w:val="00270F31"/>
  </w:style>
  <w:style w:type="character" w:customStyle="1" w:styleId="markedcontent">
    <w:name w:val="markedcontent"/>
    <w:basedOn w:val="a0"/>
    <w:rsid w:val="006F0487"/>
  </w:style>
  <w:style w:type="character" w:customStyle="1" w:styleId="c11">
    <w:name w:val="c11"/>
    <w:basedOn w:val="a0"/>
    <w:rsid w:val="006F0487"/>
  </w:style>
  <w:style w:type="character" w:customStyle="1" w:styleId="20">
    <w:name w:val="Заголовок 2 Знак"/>
    <w:basedOn w:val="a0"/>
    <w:link w:val="2"/>
    <w:uiPriority w:val="9"/>
    <w:semiHidden/>
    <w:rsid w:val="00F342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ody Text"/>
    <w:basedOn w:val="a"/>
    <w:link w:val="aa"/>
    <w:uiPriority w:val="1"/>
    <w:qFormat/>
    <w:rsid w:val="0061474C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61474C"/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C42E22"/>
  </w:style>
  <w:style w:type="paragraph" w:customStyle="1" w:styleId="c64">
    <w:name w:val="c64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2">
    <w:name w:val="c122"/>
    <w:basedOn w:val="a"/>
    <w:rsid w:val="00C4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E2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2D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5270</Words>
  <Characters>30043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</dc:creator>
  <cp:lastModifiedBy>dsad97</cp:lastModifiedBy>
  <cp:revision>2</cp:revision>
  <cp:lastPrinted>2022-09-14T08:00:00Z</cp:lastPrinted>
  <dcterms:created xsi:type="dcterms:W3CDTF">2023-09-28T06:44:00Z</dcterms:created>
  <dcterms:modified xsi:type="dcterms:W3CDTF">2023-09-28T06:44:00Z</dcterms:modified>
</cp:coreProperties>
</file>